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1F9" w:rsidRDefault="0084511E" w:rsidP="0084511E">
      <w:pPr>
        <w:pStyle w:val="2"/>
        <w:spacing w:line="240" w:lineRule="auto"/>
        <w:ind w:firstLineChars="445" w:firstLine="1608"/>
        <w:rPr>
          <w:rFonts w:asciiTheme="majorEastAsia" w:eastAsiaTheme="majorEastAsia" w:hAnsiTheme="majorEastAsia"/>
          <w:sz w:val="36"/>
          <w:szCs w:val="36"/>
        </w:rPr>
      </w:pPr>
      <w:r w:rsidRPr="002B1D99">
        <w:rPr>
          <w:rFonts w:asciiTheme="majorEastAsia" w:eastAsiaTheme="majorEastAsia" w:hAnsiTheme="majorEastAsia" w:hint="eastAsia"/>
          <w:sz w:val="36"/>
          <w:szCs w:val="36"/>
        </w:rPr>
        <w:t>《</w:t>
      </w:r>
      <w:r w:rsidR="004A05E8" w:rsidRPr="004A05E8">
        <w:rPr>
          <w:rFonts w:asciiTheme="majorEastAsia" w:eastAsiaTheme="majorEastAsia" w:hAnsiTheme="majorEastAsia" w:hint="eastAsia"/>
          <w:sz w:val="36"/>
          <w:szCs w:val="36"/>
        </w:rPr>
        <w:t>构图与创作</w:t>
      </w:r>
      <w:r w:rsidRPr="002B1D99">
        <w:rPr>
          <w:rFonts w:asciiTheme="majorEastAsia" w:eastAsiaTheme="majorEastAsia" w:hAnsiTheme="majorEastAsia" w:hint="eastAsia"/>
          <w:sz w:val="36"/>
          <w:szCs w:val="36"/>
        </w:rPr>
        <w:t>》课程教学大纲</w:t>
      </w:r>
    </w:p>
    <w:p w:rsidR="00604661" w:rsidRPr="00604661" w:rsidRDefault="00604661" w:rsidP="00604661">
      <w:pPr>
        <w:pStyle w:val="2"/>
        <w:spacing w:line="240" w:lineRule="auto"/>
        <w:ind w:firstLineChars="1045" w:firstLine="2508"/>
        <w:rPr>
          <w:rFonts w:asciiTheme="minorEastAsia" w:eastAsiaTheme="minorEastAsia" w:hAnsiTheme="minorEastAsia"/>
          <w:b w:val="0"/>
          <w:sz w:val="24"/>
          <w:szCs w:val="24"/>
        </w:rPr>
      </w:pPr>
      <w:r w:rsidRPr="00DA714A">
        <w:rPr>
          <w:rFonts w:asciiTheme="majorEastAsia" w:eastAsiaTheme="majorEastAsia" w:hAnsiTheme="majorEastAsia" w:hint="eastAsia"/>
          <w:b w:val="0"/>
          <w:sz w:val="24"/>
          <w:szCs w:val="24"/>
        </w:rPr>
        <w:t>（</w:t>
      </w:r>
      <w:r w:rsidR="004A05E8">
        <w:rPr>
          <w:rFonts w:asciiTheme="majorEastAsia" w:eastAsiaTheme="majorEastAsia" w:hAnsiTheme="majorEastAsia" w:hint="eastAsia"/>
          <w:b w:val="0"/>
          <w:sz w:val="24"/>
          <w:szCs w:val="24"/>
        </w:rPr>
        <w:t>2015</w:t>
      </w:r>
      <w:r w:rsidRPr="00DA714A">
        <w:rPr>
          <w:rFonts w:asciiTheme="majorEastAsia" w:eastAsiaTheme="majorEastAsia" w:hAnsiTheme="majorEastAsia" w:hint="eastAsia"/>
          <w:b w:val="0"/>
          <w:sz w:val="24"/>
          <w:szCs w:val="24"/>
        </w:rPr>
        <w:t>—</w:t>
      </w:r>
      <w:r w:rsidR="004A05E8">
        <w:rPr>
          <w:rFonts w:asciiTheme="majorEastAsia" w:eastAsiaTheme="majorEastAsia" w:hAnsiTheme="majorEastAsia" w:hint="eastAsia"/>
          <w:b w:val="0"/>
          <w:sz w:val="24"/>
          <w:szCs w:val="24"/>
        </w:rPr>
        <w:t>2016</w:t>
      </w:r>
      <w:r>
        <w:rPr>
          <w:rFonts w:asciiTheme="majorEastAsia" w:eastAsiaTheme="majorEastAsia" w:hAnsiTheme="majorEastAsia" w:hint="eastAsia"/>
          <w:b w:val="0"/>
          <w:sz w:val="24"/>
          <w:szCs w:val="24"/>
        </w:rPr>
        <w:t>年第</w:t>
      </w:r>
      <w:r w:rsidR="004A05E8">
        <w:rPr>
          <w:rFonts w:asciiTheme="majorEastAsia" w:eastAsiaTheme="majorEastAsia" w:hAnsiTheme="majorEastAsia" w:hint="eastAsia"/>
          <w:b w:val="0"/>
          <w:sz w:val="24"/>
          <w:szCs w:val="24"/>
        </w:rPr>
        <w:t>一</w:t>
      </w:r>
      <w:r>
        <w:rPr>
          <w:rFonts w:asciiTheme="majorEastAsia" w:eastAsiaTheme="majorEastAsia" w:hAnsiTheme="majorEastAsia" w:hint="eastAsia"/>
          <w:b w:val="0"/>
          <w:sz w:val="24"/>
          <w:szCs w:val="24"/>
        </w:rPr>
        <w:t>学期</w:t>
      </w:r>
      <w:r w:rsidRPr="00DA714A">
        <w:rPr>
          <w:rFonts w:asciiTheme="majorEastAsia" w:eastAsiaTheme="majorEastAsia" w:hAnsiTheme="majorEastAsia" w:hint="eastAsia"/>
          <w:b w:val="0"/>
          <w:sz w:val="24"/>
          <w:szCs w:val="24"/>
        </w:rPr>
        <w:t>）</w:t>
      </w:r>
    </w:p>
    <w:p w:rsidR="0084511E" w:rsidRDefault="0084511E" w:rsidP="0084511E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84511E" w:rsidRDefault="0084511E" w:rsidP="0084511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名：苏岩声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职称：教授</w:t>
      </w:r>
    </w:p>
    <w:p w:rsidR="0084511E" w:rsidRDefault="0084511E" w:rsidP="0084511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>
        <w:rPr>
          <w:rFonts w:hint="eastAsia"/>
          <w:sz w:val="24"/>
          <w:szCs w:val="24"/>
        </w:rPr>
        <w:t>64324279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电话：</w:t>
      </w:r>
      <w:r>
        <w:rPr>
          <w:rFonts w:hint="eastAsia"/>
          <w:sz w:val="24"/>
          <w:szCs w:val="24"/>
        </w:rPr>
        <w:t>15000466418</w:t>
      </w:r>
    </w:p>
    <w:p w:rsidR="0084511E" w:rsidRPr="00794DCC" w:rsidRDefault="0084511E" w:rsidP="0084511E">
      <w:pPr>
        <w:spacing w:line="360" w:lineRule="auto"/>
        <w:rPr>
          <w:color w:val="0070C0"/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 w:rsidRPr="00794DCC">
        <w:rPr>
          <w:rFonts w:hint="eastAsia"/>
          <w:color w:val="0070C0"/>
          <w:sz w:val="24"/>
          <w:szCs w:val="24"/>
        </w:rPr>
        <w:t>suyansheng@126.com</w:t>
      </w:r>
    </w:p>
    <w:p w:rsidR="0084511E" w:rsidRPr="004373EF" w:rsidRDefault="0084511E" w:rsidP="0084511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</w:t>
      </w:r>
      <w:r w:rsidRPr="004373EF">
        <w:rPr>
          <w:rFonts w:hint="eastAsia"/>
          <w:sz w:val="24"/>
          <w:szCs w:val="24"/>
        </w:rPr>
        <w:t>每周三</w:t>
      </w:r>
      <w:r w:rsidRPr="004373EF">
        <w:rPr>
          <w:rFonts w:hint="eastAsia"/>
          <w:sz w:val="24"/>
          <w:szCs w:val="24"/>
        </w:rPr>
        <w:t>8:00</w:t>
      </w:r>
      <w:r w:rsidRPr="004373EF">
        <w:rPr>
          <w:rFonts w:hint="eastAsia"/>
          <w:sz w:val="24"/>
          <w:szCs w:val="24"/>
        </w:rPr>
        <w:t>——</w:t>
      </w:r>
      <w:r w:rsidRPr="004373EF">
        <w:rPr>
          <w:rFonts w:hint="eastAsia"/>
          <w:sz w:val="24"/>
          <w:szCs w:val="24"/>
        </w:rPr>
        <w:t>16:00</w:t>
      </w:r>
    </w:p>
    <w:p w:rsidR="0084511E" w:rsidRDefault="0084511E" w:rsidP="0084511E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84511E" w:rsidRPr="002B1D99" w:rsidRDefault="0084511E" w:rsidP="0084511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4A05E8" w:rsidRPr="004A05E8">
        <w:rPr>
          <w:rFonts w:hint="eastAsia"/>
          <w:sz w:val="24"/>
          <w:szCs w:val="24"/>
        </w:rPr>
        <w:t>构图与创作</w:t>
      </w:r>
    </w:p>
    <w:p w:rsidR="0084511E" w:rsidRPr="00090B49" w:rsidRDefault="0084511E" w:rsidP="0084511E">
      <w:pPr>
        <w:spacing w:line="360" w:lineRule="auto"/>
        <w:ind w:firstLineChars="400" w:firstLine="960"/>
        <w:rPr>
          <w:color w:val="000000" w:themeColor="text1"/>
          <w:sz w:val="24"/>
          <w:szCs w:val="24"/>
        </w:rPr>
      </w:pPr>
      <w:r>
        <w:rPr>
          <w:rFonts w:hint="eastAsia"/>
          <w:sz w:val="24"/>
          <w:szCs w:val="24"/>
        </w:rPr>
        <w:t>（英文）：</w:t>
      </w:r>
      <w:r w:rsidR="00090B49">
        <w:rPr>
          <w:rFonts w:hint="eastAsia"/>
          <w:color w:val="000000" w:themeColor="text1"/>
          <w:sz w:val="24"/>
          <w:szCs w:val="24"/>
        </w:rPr>
        <w:t>Composition and Crea</w:t>
      </w:r>
      <w:r w:rsidR="00090B49" w:rsidRPr="00090B49">
        <w:rPr>
          <w:rFonts w:hint="eastAsia"/>
          <w:color w:val="000000" w:themeColor="text1"/>
          <w:sz w:val="24"/>
          <w:szCs w:val="24"/>
        </w:rPr>
        <w:t>tion</w:t>
      </w:r>
    </w:p>
    <w:p w:rsidR="0084511E" w:rsidRDefault="004A05E8" w:rsidP="0084511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课程性质：限定选</w:t>
      </w:r>
      <w:r w:rsidR="0084511E">
        <w:rPr>
          <w:rFonts w:hint="eastAsia"/>
          <w:sz w:val="24"/>
          <w:szCs w:val="24"/>
        </w:rPr>
        <w:t>修课</w:t>
      </w:r>
    </w:p>
    <w:p w:rsidR="0084511E" w:rsidRDefault="0084511E" w:rsidP="0084511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课程类别：方法技能类</w:t>
      </w:r>
    </w:p>
    <w:p w:rsidR="0084511E" w:rsidRPr="004A05E8" w:rsidRDefault="0084511E" w:rsidP="0084511E">
      <w:pPr>
        <w:spacing w:line="360" w:lineRule="auto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180999" w:rsidRPr="00180999">
        <w:rPr>
          <w:rFonts w:hint="eastAsia"/>
          <w:color w:val="000000" w:themeColor="text1"/>
          <w:sz w:val="24"/>
          <w:szCs w:val="24"/>
        </w:rPr>
        <w:t>1030</w:t>
      </w:r>
      <w:r w:rsidR="00490518">
        <w:rPr>
          <w:rFonts w:hint="eastAsia"/>
          <w:color w:val="000000" w:themeColor="text1"/>
          <w:sz w:val="24"/>
          <w:szCs w:val="24"/>
        </w:rPr>
        <w:t>171</w:t>
      </w:r>
    </w:p>
    <w:p w:rsidR="0084511E" w:rsidRDefault="0084511E" w:rsidP="0084511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课时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总学时：</w:t>
      </w:r>
      <w:r w:rsidR="00A3184B">
        <w:rPr>
          <w:rFonts w:hint="eastAsia"/>
          <w:sz w:val="24"/>
          <w:szCs w:val="24"/>
        </w:rPr>
        <w:t>48</w:t>
      </w:r>
      <w:r>
        <w:rPr>
          <w:rFonts w:hint="eastAsia"/>
          <w:sz w:val="24"/>
          <w:szCs w:val="24"/>
        </w:rPr>
        <w:t>课时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学分</w:t>
      </w:r>
      <w:r w:rsidRPr="00180999">
        <w:rPr>
          <w:rFonts w:hint="eastAsia"/>
          <w:color w:val="000000" w:themeColor="text1"/>
          <w:sz w:val="24"/>
          <w:szCs w:val="24"/>
        </w:rPr>
        <w:t>：</w:t>
      </w:r>
      <w:r w:rsidR="00180999" w:rsidRPr="00180999">
        <w:rPr>
          <w:rFonts w:hint="eastAsia"/>
          <w:color w:val="000000" w:themeColor="text1"/>
          <w:sz w:val="24"/>
          <w:szCs w:val="24"/>
        </w:rPr>
        <w:t>3</w:t>
      </w:r>
    </w:p>
    <w:p w:rsidR="0084511E" w:rsidRDefault="0084511E" w:rsidP="0084511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先修课程：色彩绘画基础</w:t>
      </w:r>
      <w:r w:rsidR="002A4C7E">
        <w:rPr>
          <w:rFonts w:hint="eastAsia"/>
          <w:sz w:val="24"/>
          <w:szCs w:val="24"/>
        </w:rPr>
        <w:t>、黑白木刻、套色木刻、丝网版画普修、铜版画普修</w:t>
      </w:r>
    </w:p>
    <w:p w:rsidR="0084511E" w:rsidRDefault="0084511E" w:rsidP="0084511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开设专业：绘画专业版画方向</w:t>
      </w:r>
    </w:p>
    <w:p w:rsidR="0084511E" w:rsidRPr="004373EF" w:rsidRDefault="0084511E" w:rsidP="0084511E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4373EF">
        <w:rPr>
          <w:rFonts w:hint="eastAsia"/>
          <w:b/>
          <w:sz w:val="28"/>
          <w:szCs w:val="28"/>
        </w:rPr>
        <w:t>三、课程简介</w:t>
      </w:r>
    </w:p>
    <w:p w:rsidR="00B96CBE" w:rsidRDefault="003F37B9" w:rsidP="0084511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《</w:t>
      </w:r>
      <w:r w:rsidRPr="004A05E8">
        <w:rPr>
          <w:rFonts w:hint="eastAsia"/>
          <w:sz w:val="24"/>
          <w:szCs w:val="24"/>
        </w:rPr>
        <w:t>构图与创作</w:t>
      </w:r>
      <w:r>
        <w:rPr>
          <w:rFonts w:hint="eastAsia"/>
          <w:sz w:val="24"/>
          <w:szCs w:val="24"/>
        </w:rPr>
        <w:t>》课程的主要教学目的是提高学生对构图基本原理与规律的认识</w:t>
      </w:r>
      <w:r w:rsidR="00B81B33">
        <w:rPr>
          <w:rFonts w:hint="eastAsia"/>
          <w:sz w:val="24"/>
          <w:szCs w:val="24"/>
        </w:rPr>
        <w:t>与运用</w:t>
      </w:r>
      <w:r>
        <w:rPr>
          <w:rFonts w:hint="eastAsia"/>
          <w:sz w:val="24"/>
          <w:szCs w:val="24"/>
        </w:rPr>
        <w:t>。</w:t>
      </w:r>
      <w:r w:rsidRPr="003F37B9">
        <w:rPr>
          <w:rFonts w:hint="eastAsia"/>
          <w:sz w:val="24"/>
          <w:szCs w:val="24"/>
        </w:rPr>
        <w:t>通过各种不同</w:t>
      </w:r>
      <w:r>
        <w:rPr>
          <w:rFonts w:hint="eastAsia"/>
          <w:sz w:val="24"/>
          <w:szCs w:val="24"/>
        </w:rPr>
        <w:t>主题和</w:t>
      </w:r>
      <w:r w:rsidRPr="003F37B9">
        <w:rPr>
          <w:rFonts w:hint="eastAsia"/>
          <w:sz w:val="24"/>
          <w:szCs w:val="24"/>
        </w:rPr>
        <w:t>形式的构图训练，培养学生把握画面整体布局的能力，学习分析、概括和归纳的能力。教学中结合静物、风景、生活场景、抽象绘画或相关图片进行</w:t>
      </w:r>
      <w:r w:rsidR="00407E7F">
        <w:rPr>
          <w:rFonts w:hint="eastAsia"/>
          <w:sz w:val="24"/>
          <w:szCs w:val="24"/>
        </w:rPr>
        <w:t>构图</w:t>
      </w:r>
      <w:r w:rsidR="00B81B33">
        <w:rPr>
          <w:rFonts w:hint="eastAsia"/>
          <w:sz w:val="24"/>
          <w:szCs w:val="24"/>
        </w:rPr>
        <w:t>练习，由此调动学生的主观能动性，让学生进一步接触从构思、选材、组合素材到形成构图的全过程，增加</w:t>
      </w:r>
      <w:r w:rsidRPr="003F37B9">
        <w:rPr>
          <w:rFonts w:hint="eastAsia"/>
          <w:sz w:val="24"/>
          <w:szCs w:val="24"/>
        </w:rPr>
        <w:t>学生对创作主题表达的敏感性。并且学习能够在丰富的日常生活中，寻找和发现适合表达画面的构图。</w:t>
      </w:r>
      <w:r w:rsidR="00407E7F">
        <w:rPr>
          <w:rFonts w:hint="eastAsia"/>
          <w:sz w:val="24"/>
          <w:szCs w:val="24"/>
        </w:rPr>
        <w:t>透过对大师作品构图的分析与研究，是学生理解隐藏在作品构图中的抽象形式和意味</w:t>
      </w:r>
      <w:r w:rsidR="00B81B33">
        <w:rPr>
          <w:rFonts w:hint="eastAsia"/>
          <w:sz w:val="24"/>
          <w:szCs w:val="24"/>
        </w:rPr>
        <w:t>。</w:t>
      </w:r>
    </w:p>
    <w:p w:rsidR="0084511E" w:rsidRDefault="0084511E" w:rsidP="0084511E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4373EF" w:rsidRDefault="00B96CBE" w:rsidP="0084511E">
      <w:pPr>
        <w:pStyle w:val="1"/>
        <w:spacing w:line="360" w:lineRule="auto"/>
        <w:ind w:firstLineChars="0" w:firstLine="0"/>
        <w:rPr>
          <w:sz w:val="24"/>
          <w:szCs w:val="24"/>
        </w:rPr>
      </w:pPr>
      <w:r w:rsidRPr="004373EF">
        <w:rPr>
          <w:rFonts w:hint="eastAsia"/>
          <w:sz w:val="24"/>
          <w:szCs w:val="24"/>
        </w:rPr>
        <w:t>本课程教学目的</w:t>
      </w:r>
      <w:r>
        <w:rPr>
          <w:rFonts w:hint="eastAsia"/>
          <w:sz w:val="24"/>
          <w:szCs w:val="24"/>
        </w:rPr>
        <w:t>：</w:t>
      </w:r>
    </w:p>
    <w:p w:rsidR="00B96CBE" w:rsidRDefault="00B96CBE" w:rsidP="0084511E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3F37B9">
        <w:rPr>
          <w:rFonts w:hint="eastAsia"/>
          <w:sz w:val="24"/>
          <w:szCs w:val="24"/>
        </w:rPr>
        <w:t>、了解绘画构图</w:t>
      </w:r>
      <w:r>
        <w:rPr>
          <w:rFonts w:hint="eastAsia"/>
          <w:sz w:val="24"/>
          <w:szCs w:val="24"/>
        </w:rPr>
        <w:t>的基本理论知识，以及</w:t>
      </w:r>
      <w:r w:rsidR="003F37B9">
        <w:rPr>
          <w:rFonts w:hint="eastAsia"/>
          <w:sz w:val="24"/>
          <w:szCs w:val="24"/>
        </w:rPr>
        <w:t>造型与</w:t>
      </w:r>
      <w:r>
        <w:rPr>
          <w:rFonts w:hint="eastAsia"/>
          <w:sz w:val="24"/>
          <w:szCs w:val="24"/>
        </w:rPr>
        <w:t>色彩</w:t>
      </w:r>
      <w:r w:rsidR="00C077A1">
        <w:rPr>
          <w:rFonts w:hint="eastAsia"/>
          <w:sz w:val="24"/>
          <w:szCs w:val="24"/>
        </w:rPr>
        <w:t>在构图中的</w:t>
      </w:r>
      <w:r>
        <w:rPr>
          <w:rFonts w:hint="eastAsia"/>
          <w:sz w:val="24"/>
          <w:szCs w:val="24"/>
        </w:rPr>
        <w:t>关系；</w:t>
      </w:r>
    </w:p>
    <w:p w:rsidR="00620C5E" w:rsidRDefault="00620C5E" w:rsidP="0084511E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2</w:t>
      </w:r>
      <w:r w:rsidR="00C077A1">
        <w:rPr>
          <w:rFonts w:hint="eastAsia"/>
          <w:sz w:val="24"/>
          <w:szCs w:val="24"/>
        </w:rPr>
        <w:t>、掌握不同</w:t>
      </w:r>
      <w:r w:rsidR="001B21D1">
        <w:rPr>
          <w:rFonts w:hint="eastAsia"/>
          <w:sz w:val="24"/>
          <w:szCs w:val="24"/>
        </w:rPr>
        <w:t>风格</w:t>
      </w:r>
      <w:r w:rsidR="00C077A1">
        <w:rPr>
          <w:rFonts w:hint="eastAsia"/>
          <w:sz w:val="24"/>
          <w:szCs w:val="24"/>
        </w:rPr>
        <w:t>构图</w:t>
      </w:r>
      <w:r>
        <w:rPr>
          <w:rFonts w:hint="eastAsia"/>
          <w:sz w:val="24"/>
          <w:szCs w:val="24"/>
        </w:rPr>
        <w:t>的基本特性及</w:t>
      </w:r>
      <w:r w:rsidR="00240572">
        <w:rPr>
          <w:rFonts w:hint="eastAsia"/>
          <w:sz w:val="24"/>
          <w:szCs w:val="24"/>
        </w:rPr>
        <w:t>主题表现</w:t>
      </w:r>
      <w:r>
        <w:rPr>
          <w:rFonts w:hint="eastAsia"/>
          <w:sz w:val="24"/>
          <w:szCs w:val="24"/>
        </w:rPr>
        <w:t>；</w:t>
      </w:r>
    </w:p>
    <w:p w:rsidR="00407E7F" w:rsidRDefault="00620C5E" w:rsidP="0084511E">
      <w:pPr>
        <w:pStyle w:val="1"/>
        <w:spacing w:line="360" w:lineRule="auto"/>
        <w:ind w:firstLineChars="0" w:firstLine="0"/>
        <w:rPr>
          <w:sz w:val="24"/>
          <w:szCs w:val="24"/>
        </w:rPr>
      </w:pPr>
      <w:r w:rsidRPr="00407E7F">
        <w:rPr>
          <w:rFonts w:hint="eastAsia"/>
          <w:sz w:val="24"/>
          <w:szCs w:val="24"/>
        </w:rPr>
        <w:t>3</w:t>
      </w:r>
      <w:r w:rsidRPr="00407E7F">
        <w:rPr>
          <w:rFonts w:hint="eastAsia"/>
          <w:sz w:val="24"/>
          <w:szCs w:val="24"/>
        </w:rPr>
        <w:t>、</w:t>
      </w:r>
      <w:r w:rsidR="00407E7F">
        <w:rPr>
          <w:rFonts w:hint="eastAsia"/>
          <w:sz w:val="24"/>
          <w:szCs w:val="24"/>
        </w:rPr>
        <w:t>加强学生把握画面整体布局的能力；</w:t>
      </w:r>
    </w:p>
    <w:p w:rsidR="00B81B33" w:rsidRDefault="00620C5E" w:rsidP="0084511E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B81B33">
        <w:rPr>
          <w:rFonts w:hint="eastAsia"/>
          <w:sz w:val="24"/>
          <w:szCs w:val="24"/>
        </w:rPr>
        <w:t>在构图设计中体验绘画创作的实验性；</w:t>
      </w:r>
    </w:p>
    <w:p w:rsidR="00620C5E" w:rsidRDefault="00620C5E" w:rsidP="0084511E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 w:rsidR="00B81B33">
        <w:rPr>
          <w:rFonts w:hint="eastAsia"/>
          <w:sz w:val="24"/>
          <w:szCs w:val="24"/>
        </w:rPr>
        <w:t>了解从构思、选材、组合素材到形成构图的全过程；</w:t>
      </w:r>
    </w:p>
    <w:p w:rsidR="00B81B33" w:rsidRDefault="00620C5E" w:rsidP="0084511E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 w:rsidR="00B81B33">
        <w:rPr>
          <w:rFonts w:hint="eastAsia"/>
          <w:sz w:val="24"/>
          <w:szCs w:val="24"/>
        </w:rPr>
        <w:t>增加</w:t>
      </w:r>
      <w:r w:rsidR="00B81B33" w:rsidRPr="003F37B9">
        <w:rPr>
          <w:rFonts w:hint="eastAsia"/>
          <w:sz w:val="24"/>
          <w:szCs w:val="24"/>
        </w:rPr>
        <w:t>学生对创作主题表达的敏感性</w:t>
      </w:r>
      <w:r w:rsidR="00B81B33">
        <w:rPr>
          <w:rFonts w:hint="eastAsia"/>
          <w:sz w:val="24"/>
          <w:szCs w:val="24"/>
        </w:rPr>
        <w:t>；</w:t>
      </w:r>
    </w:p>
    <w:p w:rsidR="007262CE" w:rsidRPr="00321C40" w:rsidRDefault="00966860" w:rsidP="001B21D1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、</w:t>
      </w:r>
      <w:r w:rsidR="001B21D1">
        <w:rPr>
          <w:rFonts w:hint="eastAsia"/>
          <w:sz w:val="24"/>
          <w:szCs w:val="24"/>
        </w:rPr>
        <w:t>学习能够在丰富的日常生活中，寻找和发现适合表达画面的构图。</w:t>
      </w:r>
    </w:p>
    <w:p w:rsidR="0084511E" w:rsidRPr="004373EF" w:rsidRDefault="0084511E" w:rsidP="004373EF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972"/>
        <w:gridCol w:w="2412"/>
        <w:gridCol w:w="1702"/>
      </w:tblGrid>
      <w:tr w:rsidR="0084511E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11E" w:rsidRDefault="0084511E" w:rsidP="008902FF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 w:rsidR="0084511E" w:rsidRDefault="0084511E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11E" w:rsidRDefault="0084511E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11E" w:rsidRDefault="0084511E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11E" w:rsidRDefault="0084511E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7023CD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3CD" w:rsidRDefault="007023C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Pr="004373EF" w:rsidRDefault="007023CD" w:rsidP="00F52FC2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一、构图与版</w:t>
            </w:r>
            <w:r w:rsidRPr="00240572">
              <w:rPr>
                <w:rFonts w:hint="eastAsia"/>
                <w:szCs w:val="21"/>
              </w:rPr>
              <w:t>画创作</w:t>
            </w:r>
            <w:r w:rsidRPr="00240572">
              <w:rPr>
                <w:rFonts w:hint="eastAsia"/>
                <w:szCs w:val="21"/>
              </w:rPr>
              <w:t xml:space="preserve">                      </w:t>
            </w:r>
          </w:p>
          <w:p w:rsidR="007023CD" w:rsidRDefault="007023CD" w:rsidP="00F52FC2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第一次课：</w:t>
            </w:r>
            <w:r w:rsidRPr="00240572">
              <w:rPr>
                <w:rFonts w:hint="eastAsia"/>
                <w:szCs w:val="21"/>
              </w:rPr>
              <w:t>构图的意义</w:t>
            </w:r>
            <w:r>
              <w:rPr>
                <w:rFonts w:hint="eastAsia"/>
                <w:szCs w:val="21"/>
              </w:rPr>
              <w:t>四</w:t>
            </w:r>
            <w:r w:rsidRPr="00640F5D">
              <w:rPr>
                <w:rFonts w:hint="eastAsia"/>
                <w:szCs w:val="21"/>
              </w:rPr>
              <w:t>幅</w:t>
            </w:r>
          </w:p>
          <w:p w:rsidR="007023CD" w:rsidRDefault="007023CD" w:rsidP="00F52FC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第二次课：</w:t>
            </w:r>
            <w:r w:rsidRPr="00240572">
              <w:rPr>
                <w:rFonts w:hint="eastAsia"/>
                <w:szCs w:val="21"/>
              </w:rPr>
              <w:t>黑白构图设计</w:t>
            </w:r>
            <w:r>
              <w:rPr>
                <w:rFonts w:hint="eastAsia"/>
                <w:szCs w:val="21"/>
              </w:rPr>
              <w:t>四</w:t>
            </w:r>
            <w:r w:rsidRPr="00640F5D">
              <w:rPr>
                <w:rFonts w:hint="eastAsia"/>
                <w:szCs w:val="21"/>
              </w:rPr>
              <w:t>幅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F52FC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讲授、辅导练习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Pr="007262CE" w:rsidRDefault="007023CD" w:rsidP="00F52FC2">
            <w:pPr>
              <w:rPr>
                <w:rFonts w:asciiTheme="minorEastAsia" w:hAnsiTheme="minorEastAsia"/>
                <w:szCs w:val="21"/>
              </w:rPr>
            </w:pPr>
            <w:r w:rsidRPr="007262CE">
              <w:rPr>
                <w:rFonts w:asciiTheme="minorEastAsia" w:hAnsiTheme="minorEastAsia" w:hint="eastAsia"/>
                <w:szCs w:val="21"/>
              </w:rPr>
              <w:t>查阅相关资料</w:t>
            </w:r>
          </w:p>
          <w:p w:rsidR="007023CD" w:rsidRPr="007262CE" w:rsidRDefault="007023CD" w:rsidP="00F52FC2">
            <w:pPr>
              <w:rPr>
                <w:rFonts w:asciiTheme="minorEastAsia" w:hAnsiTheme="minorEastAsia"/>
                <w:szCs w:val="21"/>
              </w:rPr>
            </w:pPr>
            <w:r w:rsidRPr="007262CE">
              <w:rPr>
                <w:rFonts w:asciiTheme="minorEastAsia" w:hAnsiTheme="minorEastAsia" w:hint="eastAsia"/>
                <w:szCs w:val="21"/>
              </w:rPr>
              <w:t>临摹作品</w:t>
            </w:r>
          </w:p>
          <w:p w:rsidR="007023CD" w:rsidRPr="007262CE" w:rsidRDefault="007023CD" w:rsidP="00F52FC2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262CE">
              <w:rPr>
                <w:rFonts w:asciiTheme="minorEastAsia" w:hAnsiTheme="minorEastAsia" w:hint="eastAsia"/>
                <w:szCs w:val="21"/>
              </w:rPr>
              <w:t>完成习作二件</w:t>
            </w:r>
          </w:p>
        </w:tc>
      </w:tr>
      <w:tr w:rsidR="007023CD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3CD" w:rsidRDefault="007023C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F52FC2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 w:rsidRPr="00525924">
              <w:rPr>
                <w:rFonts w:hint="eastAsia"/>
                <w:kern w:val="0"/>
                <w:szCs w:val="21"/>
                <w:fitText w:val="2146" w:id="-146550528"/>
              </w:rPr>
              <w:t>二、画面的结构性构</w:t>
            </w:r>
            <w:r w:rsidRPr="00525924">
              <w:rPr>
                <w:rFonts w:hint="eastAsia"/>
                <w:spacing w:val="22"/>
                <w:kern w:val="0"/>
                <w:szCs w:val="21"/>
                <w:fitText w:val="2146" w:id="-146550528"/>
              </w:rPr>
              <w:t>图</w:t>
            </w:r>
            <w:r w:rsidRPr="00240572"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第三次课：</w:t>
            </w:r>
            <w:r w:rsidRPr="00240572">
              <w:rPr>
                <w:rFonts w:hint="eastAsia"/>
                <w:szCs w:val="21"/>
              </w:rPr>
              <w:t>色彩构图设计</w:t>
            </w:r>
            <w:r>
              <w:rPr>
                <w:rFonts w:hint="eastAsia"/>
                <w:szCs w:val="21"/>
              </w:rPr>
              <w:t>四</w:t>
            </w:r>
            <w:r w:rsidRPr="00640F5D">
              <w:rPr>
                <w:rFonts w:hint="eastAsia"/>
                <w:szCs w:val="21"/>
              </w:rPr>
              <w:t>幅</w:t>
            </w:r>
          </w:p>
          <w:p w:rsidR="007023CD" w:rsidRPr="00F22804" w:rsidRDefault="007023CD" w:rsidP="00F52FC2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第四次课：光与影</w:t>
            </w:r>
            <w:r w:rsidRPr="00640F5D">
              <w:rPr>
                <w:rFonts w:hint="eastAsia"/>
                <w:szCs w:val="21"/>
              </w:rPr>
              <w:t>构图练习</w:t>
            </w:r>
            <w:r>
              <w:rPr>
                <w:rFonts w:hint="eastAsia"/>
                <w:szCs w:val="21"/>
              </w:rPr>
              <w:t>四</w:t>
            </w:r>
            <w:r w:rsidRPr="00640F5D">
              <w:rPr>
                <w:rFonts w:hint="eastAsia"/>
                <w:szCs w:val="21"/>
              </w:rPr>
              <w:t>幅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F52FC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讲授、辅导练习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Pr="007262CE" w:rsidRDefault="007023CD" w:rsidP="00F52FC2">
            <w:pPr>
              <w:rPr>
                <w:rFonts w:asciiTheme="minorEastAsia" w:hAnsiTheme="minorEastAsia"/>
                <w:szCs w:val="21"/>
              </w:rPr>
            </w:pPr>
            <w:r w:rsidRPr="007262CE">
              <w:rPr>
                <w:rFonts w:asciiTheme="minorEastAsia" w:hAnsiTheme="minorEastAsia" w:hint="eastAsia"/>
                <w:szCs w:val="21"/>
              </w:rPr>
              <w:t>查阅相关资料</w:t>
            </w:r>
          </w:p>
          <w:p w:rsidR="007023CD" w:rsidRPr="007262CE" w:rsidRDefault="007023CD" w:rsidP="00F52FC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设计</w:t>
            </w:r>
            <w:r w:rsidRPr="007262CE">
              <w:rPr>
                <w:rFonts w:asciiTheme="minorEastAsia" w:hAnsiTheme="minorEastAsia" w:hint="eastAsia"/>
                <w:szCs w:val="21"/>
              </w:rPr>
              <w:t>完成习作二件</w:t>
            </w:r>
          </w:p>
        </w:tc>
      </w:tr>
      <w:tr w:rsidR="007023CD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3CD" w:rsidRDefault="007023C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F52FC2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  <w:r w:rsidRPr="00240572">
              <w:rPr>
                <w:rFonts w:hint="eastAsia"/>
                <w:szCs w:val="21"/>
              </w:rPr>
              <w:t>、创作主题与构图</w:t>
            </w:r>
          </w:p>
          <w:p w:rsidR="007023CD" w:rsidRDefault="007023CD" w:rsidP="00F52FC2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第五</w:t>
            </w:r>
            <w:r w:rsidRPr="004373EF">
              <w:rPr>
                <w:rFonts w:hint="eastAsia"/>
                <w:szCs w:val="21"/>
              </w:rPr>
              <w:t>次课：</w:t>
            </w:r>
            <w:r>
              <w:rPr>
                <w:rFonts w:hint="eastAsia"/>
                <w:szCs w:val="21"/>
              </w:rPr>
              <w:t>在生活场景中发现</w:t>
            </w:r>
            <w:r w:rsidRPr="00640F5D">
              <w:rPr>
                <w:rFonts w:hint="eastAsia"/>
                <w:szCs w:val="21"/>
              </w:rPr>
              <w:t>构图</w:t>
            </w:r>
            <w:r>
              <w:rPr>
                <w:rFonts w:hint="eastAsia"/>
                <w:szCs w:val="21"/>
              </w:rPr>
              <w:t>四</w:t>
            </w:r>
            <w:r w:rsidRPr="00640F5D">
              <w:rPr>
                <w:rFonts w:hint="eastAsia"/>
                <w:szCs w:val="21"/>
              </w:rPr>
              <w:t>幅</w:t>
            </w:r>
          </w:p>
          <w:p w:rsidR="007023CD" w:rsidRPr="00F22804" w:rsidRDefault="007023CD" w:rsidP="00F52FC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第六次课：主题与构图形式表达</w:t>
            </w:r>
            <w:r w:rsidRPr="00640F5D">
              <w:rPr>
                <w:rFonts w:hint="eastAsia"/>
                <w:szCs w:val="21"/>
              </w:rPr>
              <w:t>作业</w:t>
            </w:r>
            <w:r>
              <w:rPr>
                <w:rFonts w:hint="eastAsia"/>
                <w:szCs w:val="21"/>
              </w:rPr>
              <w:t>四</w:t>
            </w:r>
            <w:r w:rsidRPr="00640F5D">
              <w:rPr>
                <w:rFonts w:hint="eastAsia"/>
                <w:szCs w:val="21"/>
              </w:rPr>
              <w:t>幅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F52FC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讲授、辅导练习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Pr="007262CE" w:rsidRDefault="007023CD" w:rsidP="00F52FC2">
            <w:pPr>
              <w:rPr>
                <w:rFonts w:asciiTheme="minorEastAsia" w:hAnsiTheme="minorEastAsia"/>
                <w:szCs w:val="21"/>
              </w:rPr>
            </w:pPr>
            <w:r w:rsidRPr="007262CE">
              <w:rPr>
                <w:rFonts w:asciiTheme="minorEastAsia" w:hAnsiTheme="minorEastAsia" w:hint="eastAsia"/>
                <w:szCs w:val="21"/>
              </w:rPr>
              <w:t>查阅相关资料</w:t>
            </w:r>
          </w:p>
          <w:p w:rsidR="007023CD" w:rsidRDefault="007023CD" w:rsidP="00F52FC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设计</w:t>
            </w:r>
            <w:r w:rsidRPr="007262CE">
              <w:rPr>
                <w:rFonts w:asciiTheme="minorEastAsia" w:hAnsiTheme="minorEastAsia" w:hint="eastAsia"/>
                <w:szCs w:val="21"/>
              </w:rPr>
              <w:t>完成习作二件</w:t>
            </w:r>
          </w:p>
        </w:tc>
      </w:tr>
      <w:tr w:rsidR="007023CD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3CD" w:rsidRDefault="007023C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Pr="00F22804" w:rsidRDefault="007023CD" w:rsidP="008902FF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Pr="007262CE" w:rsidRDefault="007023CD" w:rsidP="00640F5D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023CD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3CD" w:rsidRDefault="007023C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Pr="00F22804" w:rsidRDefault="007023CD" w:rsidP="001B21D1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F2280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023CD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3CD" w:rsidRDefault="007023C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023CD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3CD" w:rsidRDefault="007023C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023CD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3CD" w:rsidRDefault="007023C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023CD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3CD" w:rsidRDefault="007023C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023CD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3CD" w:rsidRDefault="007023C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023CD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3CD" w:rsidRDefault="007023C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023CD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3CD" w:rsidRDefault="007023C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023CD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3CD" w:rsidRDefault="007023C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023CD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3CD" w:rsidRDefault="007023C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023CD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3CD" w:rsidRDefault="007023C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023CD" w:rsidTr="007023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3CD" w:rsidRDefault="007023C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D" w:rsidRDefault="007023CD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84511E" w:rsidRDefault="0084511E" w:rsidP="0084511E">
      <w:pPr>
        <w:spacing w:line="360" w:lineRule="auto"/>
        <w:ind w:firstLineChars="200" w:firstLine="480"/>
        <w:rPr>
          <w:rFonts w:ascii="Calibri" w:hAnsi="Calibri" w:cs="Times New Roman"/>
          <w:sz w:val="24"/>
          <w:szCs w:val="24"/>
        </w:rPr>
      </w:pPr>
    </w:p>
    <w:p w:rsidR="0084511E" w:rsidRDefault="0084511E" w:rsidP="0084511E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84511E" w:rsidRPr="00F061F9" w:rsidRDefault="00640F5D" w:rsidP="00321C4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061F9">
        <w:rPr>
          <w:rFonts w:asciiTheme="minorEastAsia" w:hAnsiTheme="minorEastAsia" w:hint="eastAsia"/>
          <w:sz w:val="24"/>
          <w:szCs w:val="24"/>
        </w:rPr>
        <w:t>本课程学习期间，要求学生应遵守学校及学院的规章制度，完成课堂内外所规定的作业要求，并达到课程学习的预期目标。</w:t>
      </w:r>
    </w:p>
    <w:p w:rsidR="0084511E" w:rsidRPr="00F061F9" w:rsidRDefault="0084511E" w:rsidP="0084511E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F061F9">
        <w:rPr>
          <w:rFonts w:asciiTheme="minorEastAsia" w:eastAsiaTheme="minorEastAsia" w:hAnsiTheme="minorEastAsia" w:hint="eastAsia"/>
          <w:b/>
          <w:sz w:val="28"/>
          <w:szCs w:val="28"/>
        </w:rPr>
        <w:t>七、学习评价方案</w:t>
      </w:r>
    </w:p>
    <w:p w:rsidR="0084511E" w:rsidRPr="00321C40" w:rsidRDefault="00AF6C64" w:rsidP="00321C40">
      <w:pPr>
        <w:spacing w:line="46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成绩评价主要参考学生两方面表现情况；一是作业完成质量情况。</w:t>
      </w:r>
      <w:r w:rsidR="00640F5D" w:rsidRPr="00F061F9">
        <w:rPr>
          <w:rFonts w:asciiTheme="minorEastAsia" w:hAnsiTheme="minorEastAsia" w:hint="eastAsia"/>
          <w:sz w:val="24"/>
          <w:szCs w:val="24"/>
        </w:rPr>
        <w:t>二是学习态度、互动交流和课堂出勤情况。</w:t>
      </w:r>
      <w:r>
        <w:rPr>
          <w:rFonts w:asciiTheme="minorEastAsia" w:hAnsiTheme="minorEastAsia" w:hint="eastAsia"/>
          <w:sz w:val="24"/>
          <w:szCs w:val="24"/>
        </w:rPr>
        <w:t>本课程为考查课，成绩分为合格与不合格两个等级。</w:t>
      </w:r>
    </w:p>
    <w:p w:rsidR="0084511E" w:rsidRPr="00F061F9" w:rsidRDefault="0084511E" w:rsidP="0084511E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F061F9">
        <w:rPr>
          <w:rFonts w:asciiTheme="minorEastAsia" w:eastAsiaTheme="minorEastAsia" w:hAnsiTheme="minorEastAsia" w:hint="eastAsia"/>
          <w:b/>
          <w:sz w:val="28"/>
          <w:szCs w:val="28"/>
        </w:rPr>
        <w:t>八、课程资源</w:t>
      </w:r>
    </w:p>
    <w:p w:rsidR="00640F5D" w:rsidRPr="00F061F9" w:rsidRDefault="00640F5D" w:rsidP="00640F5D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F061F9">
        <w:rPr>
          <w:rFonts w:asciiTheme="minorEastAsia" w:eastAsiaTheme="minorEastAsia" w:hAnsiTheme="minorEastAsia" w:hint="eastAsia"/>
          <w:sz w:val="24"/>
          <w:szCs w:val="24"/>
        </w:rPr>
        <w:t>1、教学课件</w:t>
      </w:r>
    </w:p>
    <w:p w:rsidR="00640F5D" w:rsidRPr="00F061F9" w:rsidRDefault="00640F5D" w:rsidP="00640F5D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F061F9">
        <w:rPr>
          <w:rFonts w:asciiTheme="minorEastAsia" w:eastAsiaTheme="minorEastAsia" w:hAnsiTheme="minorEastAsia" w:hint="eastAsia"/>
          <w:sz w:val="24"/>
          <w:szCs w:val="24"/>
        </w:rPr>
        <w:t>2、查阅相关网站</w:t>
      </w:r>
    </w:p>
    <w:p w:rsidR="00640F5D" w:rsidRDefault="00640F5D" w:rsidP="00640F5D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F061F9">
        <w:rPr>
          <w:rFonts w:asciiTheme="minorEastAsia" w:eastAsiaTheme="minorEastAsia" w:hAnsiTheme="minorEastAsia" w:hint="eastAsia"/>
          <w:sz w:val="24"/>
          <w:szCs w:val="24"/>
        </w:rPr>
        <w:t>3、参考书目：</w:t>
      </w:r>
    </w:p>
    <w:p w:rsidR="00490518" w:rsidRDefault="00490518" w:rsidP="00640F5D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《西班牙现代绘画教程</w:t>
      </w:r>
      <w:r>
        <w:rPr>
          <w:rFonts w:asciiTheme="minorEastAsia" w:eastAsiaTheme="minorEastAsia" w:hAnsiTheme="minorEastAsia"/>
          <w:sz w:val="24"/>
          <w:szCs w:val="24"/>
        </w:rPr>
        <w:t>—</w:t>
      </w:r>
      <w:r>
        <w:rPr>
          <w:rFonts w:asciiTheme="minorEastAsia" w:eastAsiaTheme="minorEastAsia" w:hAnsiTheme="minorEastAsia" w:hint="eastAsia"/>
          <w:sz w:val="24"/>
          <w:szCs w:val="24"/>
        </w:rPr>
        <w:t>形、空间、线》琼瑟﹒阿什辛著</w:t>
      </w:r>
      <w:r w:rsidR="00794DCC">
        <w:rPr>
          <w:rFonts w:asciiTheme="minorEastAsia" w:eastAsiaTheme="minorEastAsia" w:hAnsiTheme="minorEastAsia" w:hint="eastAsia"/>
          <w:sz w:val="24"/>
          <w:szCs w:val="24"/>
        </w:rPr>
        <w:t>广西人民出版2007年</w:t>
      </w:r>
    </w:p>
    <w:p w:rsidR="00A7358F" w:rsidRPr="00F061F9" w:rsidRDefault="00A7358F" w:rsidP="00640F5D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《构图基础教程》刘振武著   金循出版社  2007年</w:t>
      </w:r>
    </w:p>
    <w:p w:rsidR="00640F5D" w:rsidRPr="00F061F9" w:rsidRDefault="00640F5D" w:rsidP="00640F5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061F9">
        <w:rPr>
          <w:rFonts w:asciiTheme="minorEastAsia" w:hAnsiTheme="minorEastAsia" w:hint="eastAsia"/>
          <w:sz w:val="24"/>
          <w:szCs w:val="24"/>
        </w:rPr>
        <w:t>《世界艺术史》范迪安著  南方出版社  2002年</w:t>
      </w:r>
    </w:p>
    <w:p w:rsidR="00640F5D" w:rsidRPr="00F061F9" w:rsidRDefault="00E30713" w:rsidP="00640F5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《绘画基础</w:t>
      </w:r>
      <w:r w:rsidR="00640F5D" w:rsidRPr="00F061F9">
        <w:rPr>
          <w:rFonts w:asciiTheme="minorEastAsia" w:hAnsiTheme="minorEastAsia" w:hint="eastAsia"/>
          <w:sz w:val="24"/>
          <w:szCs w:val="24"/>
        </w:rPr>
        <w:t>》</w:t>
      </w:r>
      <w:r>
        <w:rPr>
          <w:rFonts w:asciiTheme="minorEastAsia" w:hAnsiTheme="minorEastAsia" w:hint="eastAsia"/>
          <w:sz w:val="24"/>
          <w:szCs w:val="24"/>
        </w:rPr>
        <w:t>陈淑霞</w:t>
      </w:r>
      <w:r w:rsidR="00640F5D" w:rsidRPr="00F061F9">
        <w:rPr>
          <w:rFonts w:asciiTheme="minorEastAsia" w:hAnsiTheme="minorEastAsia" w:hint="eastAsia"/>
          <w:sz w:val="24"/>
          <w:szCs w:val="24"/>
        </w:rPr>
        <w:t xml:space="preserve">著  </w:t>
      </w:r>
      <w:r>
        <w:rPr>
          <w:rFonts w:asciiTheme="minorEastAsia" w:hAnsiTheme="minorEastAsia" w:hint="eastAsia"/>
          <w:sz w:val="24"/>
          <w:szCs w:val="24"/>
        </w:rPr>
        <w:t>浙江</w:t>
      </w:r>
      <w:r w:rsidR="00640F5D" w:rsidRPr="00F061F9">
        <w:rPr>
          <w:rFonts w:asciiTheme="minorEastAsia" w:hAnsiTheme="minorEastAsia" w:hint="eastAsia"/>
          <w:sz w:val="24"/>
          <w:szCs w:val="24"/>
        </w:rPr>
        <w:t>人民</w:t>
      </w:r>
      <w:r>
        <w:rPr>
          <w:rFonts w:asciiTheme="minorEastAsia" w:hAnsiTheme="minorEastAsia" w:hint="eastAsia"/>
          <w:sz w:val="24"/>
          <w:szCs w:val="24"/>
        </w:rPr>
        <w:t>美术</w:t>
      </w:r>
      <w:r w:rsidR="00640F5D" w:rsidRPr="00F061F9">
        <w:rPr>
          <w:rFonts w:asciiTheme="minorEastAsia" w:hAnsiTheme="minorEastAsia" w:hint="eastAsia"/>
          <w:sz w:val="24"/>
          <w:szCs w:val="24"/>
        </w:rPr>
        <w:t xml:space="preserve">出版社  </w:t>
      </w:r>
      <w:r>
        <w:rPr>
          <w:rFonts w:asciiTheme="minorEastAsia" w:hAnsiTheme="minorEastAsia" w:hint="eastAsia"/>
          <w:sz w:val="24"/>
          <w:szCs w:val="24"/>
        </w:rPr>
        <w:t>湖南美术出版社 2010</w:t>
      </w:r>
      <w:r w:rsidR="00640F5D" w:rsidRPr="00F061F9">
        <w:rPr>
          <w:rFonts w:asciiTheme="minorEastAsia" w:hAnsiTheme="minorEastAsia" w:hint="eastAsia"/>
          <w:sz w:val="24"/>
          <w:szCs w:val="24"/>
        </w:rPr>
        <w:t>年</w:t>
      </w:r>
    </w:p>
    <w:p w:rsidR="00640F5D" w:rsidRPr="00F061F9" w:rsidRDefault="00E30713" w:rsidP="00640F5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《平面构成》李鹏程  王炜</w:t>
      </w:r>
      <w:r w:rsidR="00640F5D" w:rsidRPr="00F061F9">
        <w:rPr>
          <w:rFonts w:asciiTheme="minorEastAsia" w:hAnsiTheme="minorEastAsia" w:hint="eastAsia"/>
          <w:sz w:val="24"/>
          <w:szCs w:val="24"/>
        </w:rPr>
        <w:t xml:space="preserve">著 </w:t>
      </w:r>
      <w:r>
        <w:rPr>
          <w:rFonts w:asciiTheme="minorEastAsia" w:hAnsiTheme="minorEastAsia" w:hint="eastAsia"/>
          <w:sz w:val="24"/>
          <w:szCs w:val="24"/>
        </w:rPr>
        <w:t>上海人民美术</w:t>
      </w:r>
      <w:r w:rsidR="00640F5D" w:rsidRPr="00F061F9">
        <w:rPr>
          <w:rFonts w:asciiTheme="minorEastAsia" w:hAnsiTheme="minorEastAsia" w:hint="eastAsia"/>
          <w:sz w:val="24"/>
          <w:szCs w:val="24"/>
        </w:rPr>
        <w:t xml:space="preserve">出版社   </w:t>
      </w:r>
      <w:r>
        <w:rPr>
          <w:rFonts w:asciiTheme="minorEastAsia" w:hAnsiTheme="minorEastAsia" w:hint="eastAsia"/>
          <w:sz w:val="24"/>
          <w:szCs w:val="24"/>
        </w:rPr>
        <w:t>2010</w:t>
      </w:r>
      <w:r w:rsidR="00640F5D" w:rsidRPr="00F061F9">
        <w:rPr>
          <w:rFonts w:asciiTheme="minorEastAsia" w:hAnsiTheme="minorEastAsia" w:hint="eastAsia"/>
          <w:sz w:val="24"/>
          <w:szCs w:val="24"/>
        </w:rPr>
        <w:t>年</w:t>
      </w:r>
      <w:r w:rsidR="007262CE">
        <w:rPr>
          <w:rFonts w:asciiTheme="minorEastAsia" w:hAnsiTheme="minorEastAsia" w:hint="eastAsia"/>
          <w:sz w:val="24"/>
          <w:szCs w:val="24"/>
        </w:rPr>
        <w:t xml:space="preserve">   </w:t>
      </w:r>
    </w:p>
    <w:p w:rsidR="00640F5D" w:rsidRPr="00F061F9" w:rsidRDefault="00640F5D" w:rsidP="00640F5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061F9">
        <w:rPr>
          <w:rFonts w:asciiTheme="minorEastAsia" w:hAnsiTheme="minorEastAsia" w:hint="eastAsia"/>
          <w:sz w:val="24"/>
          <w:szCs w:val="24"/>
        </w:rPr>
        <w:t>《外国绘画大师画风系列》 重庆出版社  1992年</w:t>
      </w:r>
    </w:p>
    <w:p w:rsidR="0084511E" w:rsidRPr="00F061F9" w:rsidRDefault="0084511E" w:rsidP="00640F5D">
      <w:pPr>
        <w:spacing w:line="360" w:lineRule="auto"/>
        <w:rPr>
          <w:rFonts w:asciiTheme="minorEastAsia" w:hAnsiTheme="minorEastAsia"/>
          <w:b/>
          <w:sz w:val="28"/>
          <w:szCs w:val="28"/>
        </w:rPr>
      </w:pPr>
    </w:p>
    <w:p w:rsidR="00A2661A" w:rsidRDefault="00A2661A"/>
    <w:sectPr w:rsidR="00A2661A" w:rsidSect="00A266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924" w:rsidRDefault="00525924" w:rsidP="004A05E8">
      <w:r>
        <w:separator/>
      </w:r>
    </w:p>
  </w:endnote>
  <w:endnote w:type="continuationSeparator" w:id="1">
    <w:p w:rsidR="00525924" w:rsidRDefault="00525924" w:rsidP="004A0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924" w:rsidRDefault="00525924" w:rsidP="004A05E8">
      <w:r>
        <w:separator/>
      </w:r>
    </w:p>
  </w:footnote>
  <w:footnote w:type="continuationSeparator" w:id="1">
    <w:p w:rsidR="00525924" w:rsidRDefault="00525924" w:rsidP="004A05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511E"/>
    <w:rsid w:val="0003700C"/>
    <w:rsid w:val="00090B49"/>
    <w:rsid w:val="00180999"/>
    <w:rsid w:val="001B21D1"/>
    <w:rsid w:val="00240572"/>
    <w:rsid w:val="002A4C7E"/>
    <w:rsid w:val="002F000E"/>
    <w:rsid w:val="003175CD"/>
    <w:rsid w:val="00320239"/>
    <w:rsid w:val="00321C40"/>
    <w:rsid w:val="00326F4C"/>
    <w:rsid w:val="003270DB"/>
    <w:rsid w:val="003B1ECE"/>
    <w:rsid w:val="003F37B9"/>
    <w:rsid w:val="00407E7F"/>
    <w:rsid w:val="00412EAA"/>
    <w:rsid w:val="004373EF"/>
    <w:rsid w:val="00437E3E"/>
    <w:rsid w:val="00490518"/>
    <w:rsid w:val="004A05E8"/>
    <w:rsid w:val="004F1525"/>
    <w:rsid w:val="00525924"/>
    <w:rsid w:val="00584F04"/>
    <w:rsid w:val="00596614"/>
    <w:rsid w:val="00604661"/>
    <w:rsid w:val="00620C5E"/>
    <w:rsid w:val="00640F5D"/>
    <w:rsid w:val="0069745B"/>
    <w:rsid w:val="007023CD"/>
    <w:rsid w:val="007262CE"/>
    <w:rsid w:val="0073001D"/>
    <w:rsid w:val="00754676"/>
    <w:rsid w:val="00794DCC"/>
    <w:rsid w:val="007A1084"/>
    <w:rsid w:val="007A2FE4"/>
    <w:rsid w:val="0081048B"/>
    <w:rsid w:val="00826193"/>
    <w:rsid w:val="0084511E"/>
    <w:rsid w:val="00870D06"/>
    <w:rsid w:val="00882667"/>
    <w:rsid w:val="008F7881"/>
    <w:rsid w:val="00966860"/>
    <w:rsid w:val="00A2661A"/>
    <w:rsid w:val="00A3184B"/>
    <w:rsid w:val="00A7358F"/>
    <w:rsid w:val="00AF6C64"/>
    <w:rsid w:val="00B32E37"/>
    <w:rsid w:val="00B374BF"/>
    <w:rsid w:val="00B81B33"/>
    <w:rsid w:val="00B847C0"/>
    <w:rsid w:val="00B96CBE"/>
    <w:rsid w:val="00C077A1"/>
    <w:rsid w:val="00C40297"/>
    <w:rsid w:val="00C77976"/>
    <w:rsid w:val="00E30713"/>
    <w:rsid w:val="00E3386A"/>
    <w:rsid w:val="00F061F9"/>
    <w:rsid w:val="00F22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11E"/>
    <w:pPr>
      <w:widowControl w:val="0"/>
      <w:jc w:val="both"/>
    </w:pPr>
  </w:style>
  <w:style w:type="paragraph" w:styleId="2">
    <w:name w:val="heading 2"/>
    <w:basedOn w:val="a"/>
    <w:next w:val="a"/>
    <w:link w:val="2Char"/>
    <w:unhideWhenUsed/>
    <w:qFormat/>
    <w:rsid w:val="0084511E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84511E"/>
    <w:rPr>
      <w:rFonts w:ascii="Arial" w:eastAsia="黑体" w:hAnsi="Arial" w:cs="Times New Roman"/>
      <w:b/>
      <w:bCs/>
      <w:sz w:val="32"/>
      <w:szCs w:val="32"/>
    </w:rPr>
  </w:style>
  <w:style w:type="paragraph" w:customStyle="1" w:styleId="1">
    <w:name w:val="列出段落1"/>
    <w:basedOn w:val="a"/>
    <w:rsid w:val="0084511E"/>
    <w:pPr>
      <w:ind w:firstLineChars="200" w:firstLine="420"/>
    </w:pPr>
    <w:rPr>
      <w:rFonts w:ascii="Calibri" w:eastAsia="宋体" w:hAnsi="Calibri" w:cs="Times New Roman"/>
    </w:rPr>
  </w:style>
  <w:style w:type="paragraph" w:styleId="a3">
    <w:name w:val="header"/>
    <w:basedOn w:val="a"/>
    <w:link w:val="Char"/>
    <w:uiPriority w:val="99"/>
    <w:semiHidden/>
    <w:unhideWhenUsed/>
    <w:rsid w:val="004A0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05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05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05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221</Words>
  <Characters>1265</Characters>
  <Application>Microsoft Office Word</Application>
  <DocSecurity>0</DocSecurity>
  <Lines>10</Lines>
  <Paragraphs>2</Paragraphs>
  <ScaleCrop>false</ScaleCrop>
  <Company>WwW.YlmF.CoM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sys</cp:lastModifiedBy>
  <cp:revision>27</cp:revision>
  <dcterms:created xsi:type="dcterms:W3CDTF">2014-10-05T07:21:00Z</dcterms:created>
  <dcterms:modified xsi:type="dcterms:W3CDTF">2015-07-09T23:48:00Z</dcterms:modified>
</cp:coreProperties>
</file>