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4AF" w:rsidRPr="004B3B33" w:rsidRDefault="00FA44AF" w:rsidP="00FA44AF">
      <w:pPr>
        <w:spacing w:line="360" w:lineRule="auto"/>
        <w:ind w:firstLineChars="550" w:firstLine="1988"/>
        <w:rPr>
          <w:rFonts w:cs="宋体"/>
          <w:b/>
          <w:bCs/>
          <w:sz w:val="36"/>
          <w:szCs w:val="40"/>
        </w:rPr>
      </w:pPr>
      <w:r w:rsidRPr="004B3B33">
        <w:rPr>
          <w:rFonts w:cs="宋体" w:hint="eastAsia"/>
          <w:b/>
          <w:bCs/>
          <w:sz w:val="36"/>
          <w:szCs w:val="40"/>
        </w:rPr>
        <w:t>《</w:t>
      </w:r>
      <w:r w:rsidR="002F1194">
        <w:rPr>
          <w:rFonts w:cs="宋体" w:hint="eastAsia"/>
          <w:b/>
          <w:bCs/>
          <w:sz w:val="36"/>
          <w:szCs w:val="40"/>
        </w:rPr>
        <w:t>版种技法研修</w:t>
      </w:r>
      <w:r w:rsidRPr="004B3B33">
        <w:rPr>
          <w:rFonts w:cs="宋体" w:hint="eastAsia"/>
          <w:b/>
          <w:bCs/>
          <w:sz w:val="36"/>
          <w:szCs w:val="40"/>
        </w:rPr>
        <w:t>》课程教学大纲</w:t>
      </w:r>
    </w:p>
    <w:p w:rsidR="00FA44AF" w:rsidRPr="004B3B33" w:rsidRDefault="00FA44AF" w:rsidP="00FA44AF">
      <w:pPr>
        <w:spacing w:line="360" w:lineRule="auto"/>
        <w:jc w:val="center"/>
        <w:rPr>
          <w:rFonts w:cs="Times New Roman"/>
          <w:bCs/>
          <w:sz w:val="24"/>
          <w:szCs w:val="24"/>
        </w:rPr>
      </w:pPr>
      <w:r>
        <w:rPr>
          <w:rFonts w:cs="Times New Roman" w:hint="eastAsia"/>
          <w:bCs/>
          <w:sz w:val="24"/>
          <w:szCs w:val="24"/>
        </w:rPr>
        <w:t xml:space="preserve"> </w:t>
      </w:r>
      <w:r>
        <w:rPr>
          <w:rFonts w:cs="Times New Roman" w:hint="eastAsia"/>
          <w:bCs/>
          <w:sz w:val="24"/>
          <w:szCs w:val="24"/>
        </w:rPr>
        <w:t>（</w:t>
      </w:r>
      <w:r w:rsidR="000547BA">
        <w:rPr>
          <w:rFonts w:cs="Times New Roman" w:hint="eastAsia"/>
          <w:bCs/>
          <w:sz w:val="24"/>
          <w:szCs w:val="24"/>
        </w:rPr>
        <w:t>2015</w:t>
      </w:r>
      <w:r w:rsidRPr="004B3B33">
        <w:rPr>
          <w:rFonts w:cs="Times New Roman" w:hint="eastAsia"/>
          <w:bCs/>
          <w:sz w:val="24"/>
          <w:szCs w:val="24"/>
        </w:rPr>
        <w:t>——</w:t>
      </w:r>
      <w:r w:rsidR="000547BA">
        <w:rPr>
          <w:rFonts w:cs="Times New Roman" w:hint="eastAsia"/>
          <w:bCs/>
          <w:sz w:val="24"/>
          <w:szCs w:val="24"/>
        </w:rPr>
        <w:t>2016</w:t>
      </w:r>
      <w:r w:rsidRPr="004B3B33">
        <w:rPr>
          <w:rFonts w:cs="Times New Roman" w:hint="eastAsia"/>
          <w:bCs/>
          <w:sz w:val="24"/>
          <w:szCs w:val="24"/>
        </w:rPr>
        <w:t>第一学期</w:t>
      </w:r>
      <w:r>
        <w:rPr>
          <w:rFonts w:cs="Times New Roman" w:hint="eastAsia"/>
          <w:bCs/>
          <w:sz w:val="24"/>
          <w:szCs w:val="24"/>
        </w:rPr>
        <w:t>）</w:t>
      </w:r>
    </w:p>
    <w:p w:rsidR="00FA44AF" w:rsidRPr="00F32C7E" w:rsidRDefault="00FA44AF" w:rsidP="00FA44AF">
      <w:pPr>
        <w:spacing w:line="360" w:lineRule="auto"/>
        <w:rPr>
          <w:rFonts w:cs="Times New Roman"/>
          <w:b/>
          <w:bCs/>
          <w:sz w:val="28"/>
          <w:szCs w:val="28"/>
        </w:rPr>
      </w:pPr>
      <w:r w:rsidRPr="00F32C7E">
        <w:rPr>
          <w:rFonts w:cs="宋体" w:hint="eastAsia"/>
          <w:b/>
          <w:bCs/>
          <w:sz w:val="28"/>
          <w:szCs w:val="28"/>
        </w:rPr>
        <w:t>一、教师信息</w:t>
      </w:r>
    </w:p>
    <w:p w:rsidR="00FA44AF" w:rsidRDefault="00FA44AF" w:rsidP="00FA44AF">
      <w:pPr>
        <w:spacing w:line="360" w:lineRule="auto"/>
        <w:ind w:firstLineChars="200" w:firstLine="480"/>
        <w:rPr>
          <w:sz w:val="24"/>
          <w:szCs w:val="24"/>
        </w:rPr>
      </w:pPr>
      <w:r w:rsidRPr="00892AAF">
        <w:rPr>
          <w:rFonts w:cs="宋体" w:hint="eastAsia"/>
          <w:sz w:val="24"/>
          <w:szCs w:val="24"/>
        </w:rPr>
        <w:t>姓名</w:t>
      </w:r>
      <w:r>
        <w:rPr>
          <w:rFonts w:cs="宋体" w:hint="eastAsia"/>
          <w:sz w:val="24"/>
          <w:szCs w:val="24"/>
        </w:rPr>
        <w:t>：</w:t>
      </w:r>
      <w:r>
        <w:rPr>
          <w:rFonts w:cs="宋体" w:hint="eastAsia"/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秦佳</w:t>
      </w:r>
      <w:r>
        <w:rPr>
          <w:sz w:val="24"/>
          <w:szCs w:val="24"/>
        </w:rPr>
        <w:t xml:space="preserve">        </w:t>
      </w:r>
      <w:r>
        <w:rPr>
          <w:rFonts w:cs="宋体" w:hint="eastAsia"/>
          <w:sz w:val="24"/>
          <w:szCs w:val="24"/>
        </w:rPr>
        <w:t>职称：副教授</w:t>
      </w:r>
      <w:r>
        <w:rPr>
          <w:sz w:val="24"/>
          <w:szCs w:val="24"/>
        </w:rPr>
        <w:t xml:space="preserve">    </w:t>
      </w:r>
    </w:p>
    <w:p w:rsidR="00FA44AF" w:rsidRDefault="00FA44AF" w:rsidP="00FA44AF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办公室</w:t>
      </w:r>
      <w:r>
        <w:rPr>
          <w:rFonts w:cs="宋体" w:hint="eastAsia"/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：</w:t>
      </w:r>
      <w:r>
        <w:rPr>
          <w:rFonts w:cs="宋体" w:hint="eastAsia"/>
          <w:sz w:val="24"/>
          <w:szCs w:val="24"/>
        </w:rPr>
        <w:t xml:space="preserve">64324279   </w:t>
      </w:r>
      <w:r>
        <w:rPr>
          <w:rFonts w:cs="宋体" w:hint="eastAsia"/>
          <w:sz w:val="24"/>
          <w:szCs w:val="24"/>
        </w:rPr>
        <w:t>电话：</w:t>
      </w:r>
      <w:r>
        <w:rPr>
          <w:rFonts w:cs="宋体" w:hint="eastAsia"/>
          <w:sz w:val="24"/>
          <w:szCs w:val="24"/>
        </w:rPr>
        <w:t>13041602199</w:t>
      </w:r>
    </w:p>
    <w:p w:rsidR="00FA44AF" w:rsidRDefault="00FA44AF" w:rsidP="00FA44AF">
      <w:pPr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电子邮箱：</w:t>
      </w:r>
      <w:hyperlink r:id="rId7" w:history="1">
        <w:r w:rsidRPr="00FD6F69">
          <w:rPr>
            <w:rStyle w:val="a3"/>
            <w:sz w:val="24"/>
            <w:szCs w:val="24"/>
          </w:rPr>
          <w:t>qinjia@shnu.edu.cn</w:t>
        </w:r>
      </w:hyperlink>
    </w:p>
    <w:p w:rsidR="00FA44AF" w:rsidRDefault="00FA44AF" w:rsidP="00FA44AF">
      <w:pPr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>答疑时间：</w:t>
      </w:r>
      <w:r w:rsidRPr="00B16D12">
        <w:rPr>
          <w:rFonts w:ascii="宋体" w:hAnsi="宋体" w:cs="宋体" w:hint="eastAsia"/>
          <w:sz w:val="24"/>
          <w:szCs w:val="24"/>
        </w:rPr>
        <w:t>每周三</w:t>
      </w:r>
      <w:r w:rsidRPr="00B16D12">
        <w:rPr>
          <w:rFonts w:ascii="宋体" w:hAnsi="宋体" w:cs="宋体"/>
          <w:sz w:val="24"/>
          <w:szCs w:val="24"/>
        </w:rPr>
        <w:t>8:00——16:00</w:t>
      </w:r>
    </w:p>
    <w:p w:rsidR="00FA44AF" w:rsidRPr="004B3B33" w:rsidRDefault="00FA44AF" w:rsidP="00FA44AF">
      <w:pPr>
        <w:spacing w:line="360" w:lineRule="auto"/>
        <w:rPr>
          <w:rFonts w:cs="Times New Roman"/>
          <w:b/>
          <w:bCs/>
          <w:sz w:val="36"/>
          <w:szCs w:val="36"/>
        </w:rPr>
      </w:pPr>
      <w:r w:rsidRPr="00F32C7E">
        <w:rPr>
          <w:rFonts w:cs="宋体" w:hint="eastAsia"/>
          <w:sz w:val="28"/>
          <w:szCs w:val="28"/>
        </w:rPr>
        <w:t>二、</w:t>
      </w:r>
      <w:r w:rsidRPr="00F32C7E">
        <w:rPr>
          <w:rFonts w:cs="宋体" w:hint="eastAsia"/>
          <w:b/>
          <w:bCs/>
          <w:sz w:val="28"/>
          <w:szCs w:val="28"/>
        </w:rPr>
        <w:t>课程基本信息</w:t>
      </w:r>
    </w:p>
    <w:p w:rsidR="00FA44AF" w:rsidRDefault="00FA44AF" w:rsidP="00FA44AF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Pr="00892AAF">
        <w:rPr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课程名称：（中文）</w:t>
      </w:r>
      <w:r w:rsidR="002F1194">
        <w:rPr>
          <w:rFonts w:cs="宋体" w:hint="eastAsia"/>
          <w:sz w:val="24"/>
          <w:szCs w:val="24"/>
        </w:rPr>
        <w:t>版种技法研修</w:t>
      </w:r>
      <w:r w:rsidRPr="00892AAF">
        <w:rPr>
          <w:sz w:val="24"/>
          <w:szCs w:val="24"/>
        </w:rPr>
        <w:t xml:space="preserve"> </w:t>
      </w:r>
      <w:r w:rsidR="002F1194">
        <w:rPr>
          <w:rFonts w:hint="eastAsia"/>
          <w:sz w:val="24"/>
          <w:szCs w:val="24"/>
        </w:rPr>
        <w:t>（一）</w:t>
      </w:r>
    </w:p>
    <w:p w:rsidR="00FA44AF" w:rsidRPr="00FA44AF" w:rsidRDefault="00FA44AF" w:rsidP="006E12B0">
      <w:pPr>
        <w:spacing w:line="360" w:lineRule="auto"/>
        <w:ind w:firstLineChars="700" w:firstLine="1680"/>
        <w:rPr>
          <w:rFonts w:asciiTheme="majorEastAsia" w:eastAsiaTheme="majorEastAsia" w:hAnsiTheme="majorEastAsia" w:cs="Times New Roman"/>
          <w:bCs/>
          <w:sz w:val="28"/>
          <w:szCs w:val="28"/>
        </w:rPr>
      </w:pPr>
      <w:r>
        <w:rPr>
          <w:rFonts w:hint="eastAsia"/>
          <w:sz w:val="24"/>
          <w:szCs w:val="24"/>
        </w:rPr>
        <w:t>（英文）</w:t>
      </w:r>
    </w:p>
    <w:p w:rsidR="00FA44AF" w:rsidRDefault="00FA44AF" w:rsidP="00FA44AF">
      <w:pPr>
        <w:spacing w:line="360" w:lineRule="auto"/>
        <w:ind w:firstLineChars="250" w:firstLine="600"/>
        <w:rPr>
          <w:rFonts w:cs="宋体"/>
          <w:sz w:val="24"/>
          <w:szCs w:val="24"/>
        </w:rPr>
      </w:pPr>
      <w:r w:rsidRPr="00892AAF">
        <w:rPr>
          <w:rFonts w:cs="宋体" w:hint="eastAsia"/>
          <w:sz w:val="24"/>
          <w:szCs w:val="24"/>
        </w:rPr>
        <w:t>课程</w:t>
      </w:r>
      <w:r>
        <w:rPr>
          <w:rFonts w:cs="宋体" w:hint="eastAsia"/>
          <w:sz w:val="24"/>
          <w:szCs w:val="24"/>
        </w:rPr>
        <w:t>性质：专业必修课</w:t>
      </w:r>
    </w:p>
    <w:p w:rsidR="00FA44AF" w:rsidRPr="009C7CBC" w:rsidRDefault="00FA44AF" w:rsidP="00FA44AF">
      <w:pPr>
        <w:spacing w:line="360" w:lineRule="auto"/>
        <w:ind w:firstLineChars="250" w:firstLine="60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课程类别：</w:t>
      </w:r>
      <w:r w:rsidRPr="009C7CBC">
        <w:rPr>
          <w:rFonts w:cs="宋体" w:hint="eastAsia"/>
          <w:sz w:val="24"/>
          <w:szCs w:val="24"/>
        </w:rPr>
        <w:t>方法技能类</w:t>
      </w:r>
    </w:p>
    <w:p w:rsidR="00FA44AF" w:rsidRPr="0094199E" w:rsidRDefault="00FA44AF" w:rsidP="00FA44AF">
      <w:pPr>
        <w:spacing w:line="360" w:lineRule="auto"/>
        <w:ind w:firstLineChars="250" w:firstLine="60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先修课程：黑白画理</w:t>
      </w:r>
      <w:r>
        <w:rPr>
          <w:rFonts w:cs="宋体" w:hint="eastAsia"/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黑白木刻</w:t>
      </w:r>
      <w:r>
        <w:rPr>
          <w:rFonts w:cs="宋体" w:hint="eastAsia"/>
          <w:sz w:val="24"/>
          <w:szCs w:val="24"/>
        </w:rPr>
        <w:t xml:space="preserve"> </w:t>
      </w:r>
      <w:r w:rsidR="002F1194">
        <w:rPr>
          <w:rFonts w:cs="宋体" w:hint="eastAsia"/>
          <w:sz w:val="24"/>
          <w:szCs w:val="24"/>
        </w:rPr>
        <w:t>套色木刻</w:t>
      </w:r>
      <w:r w:rsidR="002F1194">
        <w:rPr>
          <w:rFonts w:cs="宋体" w:hint="eastAsia"/>
          <w:sz w:val="24"/>
          <w:szCs w:val="24"/>
        </w:rPr>
        <w:t xml:space="preserve"> </w:t>
      </w:r>
      <w:r w:rsidR="005C1722">
        <w:rPr>
          <w:rFonts w:cs="宋体" w:hint="eastAsia"/>
          <w:sz w:val="24"/>
          <w:szCs w:val="24"/>
        </w:rPr>
        <w:t>色彩绘画</w:t>
      </w:r>
    </w:p>
    <w:p w:rsidR="00FA44AF" w:rsidRDefault="00FA44AF" w:rsidP="00FA44AF">
      <w:pPr>
        <w:spacing w:line="360" w:lineRule="auto"/>
        <w:ind w:leftChars="100" w:left="210" w:firstLineChars="150" w:firstLine="36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课程代码：</w:t>
      </w:r>
      <w:r>
        <w:rPr>
          <w:sz w:val="24"/>
          <w:szCs w:val="24"/>
        </w:rPr>
        <w:t xml:space="preserve"> </w:t>
      </w:r>
      <w:r w:rsidRPr="000A34C7">
        <w:rPr>
          <w:sz w:val="24"/>
          <w:szCs w:val="24"/>
        </w:rPr>
        <w:t xml:space="preserve"> 10</w:t>
      </w:r>
      <w:r w:rsidR="000A34C7" w:rsidRPr="000A34C7">
        <w:rPr>
          <w:rFonts w:hint="eastAsia"/>
          <w:sz w:val="24"/>
          <w:szCs w:val="24"/>
        </w:rPr>
        <w:t>102</w:t>
      </w:r>
      <w:r w:rsidR="002F1194">
        <w:rPr>
          <w:rFonts w:hint="eastAsia"/>
          <w:sz w:val="24"/>
          <w:szCs w:val="24"/>
        </w:rPr>
        <w:t>81</w:t>
      </w:r>
      <w:r w:rsidRPr="000A34C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</w:t>
      </w:r>
      <w:r>
        <w:rPr>
          <w:rFonts w:cs="宋体" w:hint="eastAsia"/>
          <w:sz w:val="24"/>
          <w:szCs w:val="24"/>
        </w:rPr>
        <w:t>学时：</w:t>
      </w:r>
      <w:r w:rsidR="00E41DA3">
        <w:rPr>
          <w:rFonts w:hint="eastAsia"/>
          <w:sz w:val="24"/>
          <w:szCs w:val="24"/>
        </w:rPr>
        <w:t>128</w:t>
      </w:r>
      <w:r>
        <w:rPr>
          <w:rFonts w:cs="宋体" w:hint="eastAsia"/>
          <w:sz w:val="24"/>
          <w:szCs w:val="24"/>
        </w:rPr>
        <w:t>学时</w:t>
      </w:r>
      <w:r>
        <w:rPr>
          <w:sz w:val="24"/>
          <w:szCs w:val="24"/>
        </w:rPr>
        <w:t xml:space="preserve">    </w:t>
      </w:r>
      <w:r>
        <w:rPr>
          <w:rFonts w:cs="宋体" w:hint="eastAsia"/>
          <w:sz w:val="24"/>
          <w:szCs w:val="24"/>
        </w:rPr>
        <w:t>学分：</w:t>
      </w:r>
      <w:r>
        <w:rPr>
          <w:sz w:val="24"/>
          <w:szCs w:val="24"/>
        </w:rPr>
        <w:t xml:space="preserve"> </w:t>
      </w:r>
      <w:r w:rsidR="002F1194">
        <w:rPr>
          <w:rFonts w:hint="eastAsia"/>
          <w:sz w:val="24"/>
          <w:szCs w:val="24"/>
        </w:rPr>
        <w:t>6</w:t>
      </w:r>
    </w:p>
    <w:p w:rsidR="00FA44AF" w:rsidRDefault="00FA44AF" w:rsidP="00FA44AF">
      <w:pPr>
        <w:spacing w:line="36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</w:t>
      </w:r>
      <w:r>
        <w:rPr>
          <w:rFonts w:cs="宋体" w:hint="eastAsia"/>
          <w:sz w:val="24"/>
          <w:szCs w:val="24"/>
        </w:rPr>
        <w:t>绘画专业版画方向</w:t>
      </w:r>
    </w:p>
    <w:p w:rsidR="00696ACA" w:rsidRPr="00F32C7E" w:rsidRDefault="00696ACA" w:rsidP="005B793C">
      <w:pPr>
        <w:spacing w:line="360" w:lineRule="auto"/>
        <w:rPr>
          <w:b/>
          <w:bCs/>
          <w:sz w:val="28"/>
          <w:szCs w:val="28"/>
        </w:rPr>
      </w:pPr>
      <w:r w:rsidRPr="00F32C7E">
        <w:rPr>
          <w:rFonts w:cs="宋体" w:hint="eastAsia"/>
          <w:b/>
          <w:bCs/>
          <w:sz w:val="28"/>
          <w:szCs w:val="28"/>
        </w:rPr>
        <w:t>三、课程介绍</w:t>
      </w:r>
      <w:r w:rsidRPr="00F32C7E">
        <w:rPr>
          <w:b/>
          <w:bCs/>
          <w:sz w:val="28"/>
          <w:szCs w:val="28"/>
        </w:rPr>
        <w:t xml:space="preserve"> </w:t>
      </w:r>
    </w:p>
    <w:p w:rsidR="00696ACA" w:rsidRDefault="00696ACA" w:rsidP="005B793C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="0052541D">
        <w:rPr>
          <w:rFonts w:cs="宋体" w:hint="eastAsia"/>
          <w:sz w:val="24"/>
          <w:szCs w:val="24"/>
        </w:rPr>
        <w:t>版种技法研修</w:t>
      </w:r>
      <w:r w:rsidRPr="00C26F03">
        <w:rPr>
          <w:rFonts w:cs="宋体" w:hint="eastAsia"/>
          <w:sz w:val="24"/>
          <w:szCs w:val="24"/>
        </w:rPr>
        <w:t>是</w:t>
      </w:r>
      <w:r w:rsidR="007C5E1E">
        <w:rPr>
          <w:rFonts w:cs="宋体" w:hint="eastAsia"/>
          <w:sz w:val="24"/>
          <w:szCs w:val="24"/>
        </w:rPr>
        <w:t>绘画专业</w:t>
      </w:r>
      <w:r w:rsidR="00F863AB">
        <w:rPr>
          <w:rFonts w:cs="宋体" w:hint="eastAsia"/>
          <w:sz w:val="24"/>
          <w:szCs w:val="24"/>
        </w:rPr>
        <w:t>版画</w:t>
      </w:r>
      <w:r w:rsidR="007C5E1E">
        <w:rPr>
          <w:rFonts w:cs="宋体" w:hint="eastAsia"/>
          <w:sz w:val="24"/>
          <w:szCs w:val="24"/>
        </w:rPr>
        <w:t>方向</w:t>
      </w:r>
      <w:r w:rsidR="001E23BE">
        <w:rPr>
          <w:rFonts w:cs="宋体" w:hint="eastAsia"/>
          <w:sz w:val="24"/>
          <w:szCs w:val="24"/>
        </w:rPr>
        <w:t>在三、四年级的必修课</w:t>
      </w:r>
      <w:r w:rsidR="006467F1">
        <w:rPr>
          <w:rFonts w:cs="宋体" w:hint="eastAsia"/>
          <w:sz w:val="24"/>
          <w:szCs w:val="24"/>
        </w:rPr>
        <w:t>，</w:t>
      </w:r>
      <w:r w:rsidR="001E23BE">
        <w:rPr>
          <w:rFonts w:cs="宋体" w:hint="eastAsia"/>
          <w:sz w:val="24"/>
          <w:szCs w:val="24"/>
        </w:rPr>
        <w:t>是在</w:t>
      </w:r>
      <w:r w:rsidR="00CF7404">
        <w:rPr>
          <w:rFonts w:cs="宋体" w:hint="eastAsia"/>
          <w:sz w:val="24"/>
          <w:szCs w:val="24"/>
        </w:rPr>
        <w:t>学习了版画基础技法</w:t>
      </w:r>
      <w:r>
        <w:rPr>
          <w:rFonts w:cs="宋体" w:hint="eastAsia"/>
          <w:sz w:val="24"/>
          <w:szCs w:val="24"/>
        </w:rPr>
        <w:t>之后，进一步</w:t>
      </w:r>
      <w:r w:rsidR="00955F79">
        <w:rPr>
          <w:rFonts w:cs="宋体" w:hint="eastAsia"/>
          <w:sz w:val="24"/>
          <w:szCs w:val="24"/>
        </w:rPr>
        <w:t>发现和挖掘学生个性化创作语言，完善</w:t>
      </w:r>
      <w:r w:rsidR="000E4D20">
        <w:rPr>
          <w:rFonts w:cs="宋体" w:hint="eastAsia"/>
          <w:sz w:val="24"/>
          <w:szCs w:val="24"/>
        </w:rPr>
        <w:t>自主</w:t>
      </w:r>
      <w:r w:rsidRPr="00C26F03">
        <w:rPr>
          <w:rFonts w:cs="宋体" w:hint="eastAsia"/>
          <w:sz w:val="24"/>
          <w:szCs w:val="24"/>
        </w:rPr>
        <w:t>创作能力</w:t>
      </w:r>
      <w:r w:rsidR="00955F79">
        <w:rPr>
          <w:rFonts w:cs="宋体" w:hint="eastAsia"/>
          <w:sz w:val="24"/>
          <w:szCs w:val="24"/>
        </w:rPr>
        <w:t>的</w:t>
      </w:r>
      <w:r w:rsidR="0008108E">
        <w:rPr>
          <w:rFonts w:cs="宋体" w:hint="eastAsia"/>
          <w:sz w:val="24"/>
          <w:szCs w:val="24"/>
        </w:rPr>
        <w:t>课程</w:t>
      </w:r>
      <w:r w:rsidR="00A6393A">
        <w:rPr>
          <w:rFonts w:cs="宋体" w:hint="eastAsia"/>
          <w:sz w:val="24"/>
          <w:szCs w:val="24"/>
        </w:rPr>
        <w:t>环节</w:t>
      </w:r>
      <w:r w:rsidR="006C6A14">
        <w:rPr>
          <w:rFonts w:cs="宋体" w:hint="eastAsia"/>
          <w:sz w:val="24"/>
          <w:szCs w:val="24"/>
        </w:rPr>
        <w:t>。本次授课内容着重在于运用所</w:t>
      </w:r>
      <w:r w:rsidR="000A597E">
        <w:rPr>
          <w:rFonts w:cs="宋体" w:hint="eastAsia"/>
          <w:sz w:val="24"/>
          <w:szCs w:val="24"/>
        </w:rPr>
        <w:t>研习过的木板画创作技法，包括黑白和套色，油印和水印技法，进行创作</w:t>
      </w:r>
      <w:r w:rsidR="00D85A3E">
        <w:rPr>
          <w:rFonts w:cs="宋体" w:hint="eastAsia"/>
          <w:sz w:val="24"/>
          <w:szCs w:val="24"/>
        </w:rPr>
        <w:t>。学生</w:t>
      </w:r>
      <w:r w:rsidR="006B2950">
        <w:rPr>
          <w:rFonts w:cs="宋体" w:hint="eastAsia"/>
          <w:sz w:val="24"/>
          <w:szCs w:val="24"/>
        </w:rPr>
        <w:t>根据自身创作语言的特点，结合自己的创作体验，</w:t>
      </w:r>
      <w:r w:rsidR="00CF7404">
        <w:rPr>
          <w:rFonts w:cs="宋体" w:hint="eastAsia"/>
          <w:sz w:val="24"/>
          <w:szCs w:val="24"/>
        </w:rPr>
        <w:t>择取相应的</w:t>
      </w:r>
      <w:r w:rsidR="007C5E1E">
        <w:rPr>
          <w:rFonts w:cs="宋体" w:hint="eastAsia"/>
          <w:sz w:val="24"/>
          <w:szCs w:val="24"/>
        </w:rPr>
        <w:t>技法来完成创作。</w:t>
      </w:r>
      <w:r w:rsidR="006B2950">
        <w:rPr>
          <w:rFonts w:cs="宋体" w:hint="eastAsia"/>
          <w:sz w:val="24"/>
          <w:szCs w:val="24"/>
        </w:rPr>
        <w:t>版种技法研修</w:t>
      </w:r>
      <w:r w:rsidR="00D811BA">
        <w:rPr>
          <w:rFonts w:cs="宋体" w:hint="eastAsia"/>
          <w:sz w:val="24"/>
          <w:szCs w:val="24"/>
        </w:rPr>
        <w:t>在</w:t>
      </w:r>
      <w:r w:rsidR="006B2950">
        <w:rPr>
          <w:rFonts w:cs="宋体" w:hint="eastAsia"/>
          <w:sz w:val="24"/>
          <w:szCs w:val="24"/>
        </w:rPr>
        <w:t>本科教学阶段</w:t>
      </w:r>
      <w:r>
        <w:rPr>
          <w:rFonts w:cs="宋体" w:hint="eastAsia"/>
          <w:sz w:val="24"/>
          <w:szCs w:val="24"/>
        </w:rPr>
        <w:t>是学生</w:t>
      </w:r>
      <w:r w:rsidR="006B2950">
        <w:rPr>
          <w:rFonts w:cs="宋体" w:hint="eastAsia"/>
          <w:sz w:val="24"/>
          <w:szCs w:val="24"/>
        </w:rPr>
        <w:t>较深入</w:t>
      </w:r>
      <w:r w:rsidR="00D811BA">
        <w:rPr>
          <w:rFonts w:cs="宋体" w:hint="eastAsia"/>
          <w:sz w:val="24"/>
          <w:szCs w:val="24"/>
        </w:rPr>
        <w:t>地</w:t>
      </w:r>
      <w:r w:rsidR="006B2950">
        <w:rPr>
          <w:rFonts w:cs="宋体" w:hint="eastAsia"/>
          <w:sz w:val="24"/>
          <w:szCs w:val="24"/>
        </w:rPr>
        <w:t>研究</w:t>
      </w:r>
      <w:r w:rsidR="006467F1">
        <w:rPr>
          <w:rFonts w:cs="宋体" w:hint="eastAsia"/>
          <w:sz w:val="24"/>
          <w:szCs w:val="24"/>
        </w:rPr>
        <w:t>版画</w:t>
      </w:r>
      <w:r w:rsidR="00CF7404">
        <w:rPr>
          <w:rFonts w:cs="宋体" w:hint="eastAsia"/>
          <w:sz w:val="24"/>
          <w:szCs w:val="24"/>
        </w:rPr>
        <w:t>构成规律、</w:t>
      </w:r>
      <w:r w:rsidR="006B2950">
        <w:rPr>
          <w:rFonts w:cs="宋体" w:hint="eastAsia"/>
          <w:sz w:val="24"/>
          <w:szCs w:val="24"/>
        </w:rPr>
        <w:t>表现形式，</w:t>
      </w:r>
      <w:r w:rsidR="00E32FBD">
        <w:rPr>
          <w:rFonts w:cs="宋体" w:hint="eastAsia"/>
          <w:sz w:val="24"/>
          <w:szCs w:val="24"/>
        </w:rPr>
        <w:t>探究</w:t>
      </w:r>
      <w:r w:rsidR="006B2950">
        <w:rPr>
          <w:rFonts w:cs="宋体" w:hint="eastAsia"/>
          <w:sz w:val="24"/>
          <w:szCs w:val="24"/>
        </w:rPr>
        <w:t>语言</w:t>
      </w:r>
      <w:r w:rsidR="00DC204F">
        <w:rPr>
          <w:rFonts w:cs="宋体" w:hint="eastAsia"/>
          <w:sz w:val="24"/>
          <w:szCs w:val="24"/>
        </w:rPr>
        <w:t>风格</w:t>
      </w:r>
      <w:r w:rsidR="00911F3A">
        <w:rPr>
          <w:rFonts w:cs="宋体" w:hint="eastAsia"/>
          <w:sz w:val="24"/>
          <w:szCs w:val="24"/>
        </w:rPr>
        <w:t>的重要阶段</w:t>
      </w:r>
      <w:r w:rsidR="00844867">
        <w:rPr>
          <w:rFonts w:cs="宋体" w:hint="eastAsia"/>
          <w:sz w:val="24"/>
          <w:szCs w:val="24"/>
        </w:rPr>
        <w:t>，</w:t>
      </w:r>
      <w:r w:rsidR="00A4355C">
        <w:rPr>
          <w:rFonts w:cs="宋体" w:hint="eastAsia"/>
          <w:sz w:val="24"/>
          <w:szCs w:val="24"/>
        </w:rPr>
        <w:t>也是积累创作经验和拓展技法空</w:t>
      </w:r>
      <w:r w:rsidR="00F341CC">
        <w:rPr>
          <w:rFonts w:cs="宋体" w:hint="eastAsia"/>
          <w:sz w:val="24"/>
          <w:szCs w:val="24"/>
        </w:rPr>
        <w:t>间的关键环节，对于学生逐步形成</w:t>
      </w:r>
      <w:r w:rsidR="00E03140">
        <w:rPr>
          <w:rFonts w:cs="宋体" w:hint="eastAsia"/>
          <w:sz w:val="24"/>
          <w:szCs w:val="24"/>
        </w:rPr>
        <w:t>表现语言特征、</w:t>
      </w:r>
      <w:r w:rsidR="00F341CC">
        <w:rPr>
          <w:rFonts w:cs="宋体" w:hint="eastAsia"/>
          <w:sz w:val="24"/>
          <w:szCs w:val="24"/>
        </w:rPr>
        <w:t>创作</w:t>
      </w:r>
      <w:r w:rsidR="00E32FBD">
        <w:rPr>
          <w:rFonts w:cs="宋体" w:hint="eastAsia"/>
          <w:sz w:val="24"/>
          <w:szCs w:val="24"/>
        </w:rPr>
        <w:t>风格</w:t>
      </w:r>
      <w:r w:rsidR="00C15952">
        <w:rPr>
          <w:rFonts w:cs="宋体" w:hint="eastAsia"/>
          <w:sz w:val="24"/>
          <w:szCs w:val="24"/>
        </w:rPr>
        <w:t>有</w:t>
      </w:r>
      <w:r w:rsidR="00E32FBD">
        <w:rPr>
          <w:rFonts w:cs="宋体" w:hint="eastAsia"/>
          <w:sz w:val="24"/>
          <w:szCs w:val="24"/>
        </w:rPr>
        <w:t>理念和技术上的</w:t>
      </w:r>
      <w:r w:rsidR="00F341CC">
        <w:rPr>
          <w:rFonts w:cs="宋体" w:hint="eastAsia"/>
          <w:sz w:val="24"/>
          <w:szCs w:val="24"/>
        </w:rPr>
        <w:t>内在联</w:t>
      </w:r>
      <w:r w:rsidR="00A4355C">
        <w:rPr>
          <w:rFonts w:cs="宋体" w:hint="eastAsia"/>
          <w:sz w:val="24"/>
          <w:szCs w:val="24"/>
        </w:rPr>
        <w:t>系</w:t>
      </w:r>
      <w:r>
        <w:rPr>
          <w:rFonts w:cs="宋体" w:hint="eastAsia"/>
          <w:sz w:val="24"/>
          <w:szCs w:val="24"/>
        </w:rPr>
        <w:t>。</w:t>
      </w:r>
      <w:r>
        <w:rPr>
          <w:sz w:val="24"/>
          <w:szCs w:val="24"/>
        </w:rPr>
        <w:t xml:space="preserve"> </w:t>
      </w:r>
    </w:p>
    <w:p w:rsidR="00FA44AF" w:rsidRDefault="00FA44AF" w:rsidP="00FA44AF">
      <w:pPr>
        <w:spacing w:line="360" w:lineRule="auto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四、课程目标</w:t>
      </w:r>
    </w:p>
    <w:p w:rsidR="00FA44AF" w:rsidRDefault="00696ACA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本单元</w:t>
      </w:r>
      <w:r w:rsidRPr="00C26F03">
        <w:rPr>
          <w:rFonts w:cs="宋体" w:hint="eastAsia"/>
          <w:sz w:val="24"/>
          <w:szCs w:val="24"/>
        </w:rPr>
        <w:t>教学</w:t>
      </w:r>
      <w:r>
        <w:rPr>
          <w:rFonts w:cs="宋体" w:hint="eastAsia"/>
          <w:sz w:val="24"/>
          <w:szCs w:val="24"/>
        </w:rPr>
        <w:t>的主要</w:t>
      </w:r>
      <w:r w:rsidR="00FA44AF">
        <w:rPr>
          <w:rFonts w:cs="宋体" w:hint="eastAsia"/>
          <w:sz w:val="24"/>
          <w:szCs w:val="24"/>
        </w:rPr>
        <w:t>目标：</w:t>
      </w:r>
    </w:p>
    <w:p w:rsidR="00FA44AF" w:rsidRDefault="00FA44AF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1</w:t>
      </w:r>
      <w:r w:rsidR="006D5847">
        <w:rPr>
          <w:rFonts w:cs="宋体" w:hint="eastAsia"/>
          <w:sz w:val="24"/>
          <w:szCs w:val="24"/>
        </w:rPr>
        <w:t>、</w:t>
      </w:r>
      <w:r w:rsidR="00331D60">
        <w:rPr>
          <w:rFonts w:cs="宋体" w:hint="eastAsia"/>
          <w:sz w:val="24"/>
          <w:szCs w:val="24"/>
        </w:rPr>
        <w:t>通过本课程的学习，较深刻的</w:t>
      </w:r>
      <w:r w:rsidR="00C00AC1">
        <w:rPr>
          <w:rFonts w:cs="宋体" w:hint="eastAsia"/>
          <w:sz w:val="24"/>
          <w:szCs w:val="24"/>
        </w:rPr>
        <w:t>理解版画</w:t>
      </w:r>
      <w:r w:rsidR="00331D60">
        <w:rPr>
          <w:rFonts w:cs="宋体" w:hint="eastAsia"/>
          <w:sz w:val="24"/>
          <w:szCs w:val="24"/>
        </w:rPr>
        <w:t>形式构成的</w:t>
      </w:r>
      <w:r w:rsidR="0044055F">
        <w:rPr>
          <w:rFonts w:cs="宋体" w:hint="eastAsia"/>
          <w:sz w:val="24"/>
          <w:szCs w:val="24"/>
        </w:rPr>
        <w:t>灵活多样和内在</w:t>
      </w:r>
      <w:r w:rsidR="00331D60">
        <w:rPr>
          <w:rFonts w:cs="宋体" w:hint="eastAsia"/>
          <w:sz w:val="24"/>
          <w:szCs w:val="24"/>
        </w:rPr>
        <w:t>规律</w:t>
      </w:r>
      <w:r w:rsidR="000A34C7">
        <w:rPr>
          <w:rFonts w:cs="宋体" w:hint="eastAsia"/>
          <w:sz w:val="24"/>
          <w:szCs w:val="24"/>
        </w:rPr>
        <w:t>。</w:t>
      </w:r>
    </w:p>
    <w:p w:rsidR="00FA44AF" w:rsidRDefault="00FA44AF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2</w:t>
      </w:r>
      <w:r w:rsidR="006D5847">
        <w:rPr>
          <w:rFonts w:cs="宋体" w:hint="eastAsia"/>
          <w:sz w:val="24"/>
          <w:szCs w:val="24"/>
        </w:rPr>
        <w:t>、</w:t>
      </w:r>
      <w:r w:rsidR="0044055F">
        <w:rPr>
          <w:rFonts w:cs="宋体" w:hint="eastAsia"/>
          <w:sz w:val="24"/>
          <w:szCs w:val="24"/>
        </w:rPr>
        <w:t>通过</w:t>
      </w:r>
      <w:r w:rsidR="006467F1">
        <w:rPr>
          <w:rFonts w:cs="宋体" w:hint="eastAsia"/>
          <w:sz w:val="24"/>
          <w:szCs w:val="24"/>
        </w:rPr>
        <w:t>作品的</w:t>
      </w:r>
      <w:r w:rsidR="0044055F">
        <w:rPr>
          <w:rFonts w:cs="宋体" w:hint="eastAsia"/>
          <w:sz w:val="24"/>
          <w:szCs w:val="24"/>
        </w:rPr>
        <w:t>完成，体验技法语言对于艺术表现的作用，拓展和丰富技法</w:t>
      </w:r>
      <w:r w:rsidR="0044055F">
        <w:rPr>
          <w:rFonts w:cs="宋体" w:hint="eastAsia"/>
          <w:sz w:val="24"/>
          <w:szCs w:val="24"/>
        </w:rPr>
        <w:lastRenderedPageBreak/>
        <w:t>语言特征</w:t>
      </w:r>
      <w:r w:rsidR="000A34C7">
        <w:rPr>
          <w:rFonts w:cs="宋体" w:hint="eastAsia"/>
          <w:sz w:val="24"/>
          <w:szCs w:val="24"/>
        </w:rPr>
        <w:t>。</w:t>
      </w:r>
    </w:p>
    <w:p w:rsidR="00FA44AF" w:rsidRDefault="00FA44AF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3</w:t>
      </w:r>
      <w:r w:rsidR="003338DC">
        <w:rPr>
          <w:rFonts w:cs="宋体" w:hint="eastAsia"/>
          <w:sz w:val="24"/>
          <w:szCs w:val="24"/>
        </w:rPr>
        <w:t>、</w:t>
      </w:r>
      <w:r w:rsidR="004522C0">
        <w:rPr>
          <w:rFonts w:cs="宋体" w:hint="eastAsia"/>
          <w:sz w:val="24"/>
          <w:szCs w:val="24"/>
        </w:rPr>
        <w:t>理解整体布局、整体把控的</w:t>
      </w:r>
      <w:r w:rsidR="0090097B">
        <w:rPr>
          <w:rFonts w:cs="宋体" w:hint="eastAsia"/>
          <w:sz w:val="24"/>
          <w:szCs w:val="24"/>
        </w:rPr>
        <w:t>创作</w:t>
      </w:r>
      <w:r w:rsidR="004522C0">
        <w:rPr>
          <w:rFonts w:cs="宋体" w:hint="eastAsia"/>
          <w:sz w:val="24"/>
          <w:szCs w:val="24"/>
        </w:rPr>
        <w:t>观念在画面艺术表现力方面的作用。</w:t>
      </w:r>
    </w:p>
    <w:p w:rsidR="00FA44AF" w:rsidRDefault="00FA44AF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4</w:t>
      </w:r>
      <w:r w:rsidR="006D5847">
        <w:rPr>
          <w:rFonts w:cs="宋体" w:hint="eastAsia"/>
          <w:sz w:val="24"/>
          <w:szCs w:val="24"/>
        </w:rPr>
        <w:t>、</w:t>
      </w:r>
      <w:r w:rsidR="004522C0">
        <w:rPr>
          <w:rFonts w:cs="宋体" w:hint="eastAsia"/>
          <w:sz w:val="24"/>
          <w:szCs w:val="24"/>
        </w:rPr>
        <w:t>感悟版画艺术语言的丰富内涵，</w:t>
      </w:r>
      <w:r w:rsidR="00E56162">
        <w:rPr>
          <w:rFonts w:cs="宋体" w:hint="eastAsia"/>
          <w:sz w:val="24"/>
          <w:szCs w:val="24"/>
        </w:rPr>
        <w:t>培养</w:t>
      </w:r>
      <w:r w:rsidR="004522C0">
        <w:rPr>
          <w:rFonts w:cs="宋体" w:hint="eastAsia"/>
          <w:sz w:val="24"/>
          <w:szCs w:val="24"/>
        </w:rPr>
        <w:t>发</w:t>
      </w:r>
      <w:r w:rsidR="00E56162">
        <w:rPr>
          <w:rFonts w:cs="宋体" w:hint="eastAsia"/>
          <w:sz w:val="24"/>
          <w:szCs w:val="24"/>
        </w:rPr>
        <w:t>掘具有鲜明个性化的艺术表现形式</w:t>
      </w:r>
      <w:r w:rsidR="004522C0">
        <w:rPr>
          <w:rFonts w:cs="宋体" w:hint="eastAsia"/>
          <w:sz w:val="24"/>
          <w:szCs w:val="24"/>
        </w:rPr>
        <w:t>。</w:t>
      </w:r>
    </w:p>
    <w:p w:rsidR="00300ED3" w:rsidRDefault="00FA44AF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5</w:t>
      </w:r>
      <w:r w:rsidR="006D5847">
        <w:rPr>
          <w:rFonts w:cs="宋体" w:hint="eastAsia"/>
          <w:sz w:val="24"/>
          <w:szCs w:val="24"/>
        </w:rPr>
        <w:t>、</w:t>
      </w:r>
      <w:r w:rsidR="00453F69">
        <w:rPr>
          <w:rFonts w:cs="宋体" w:hint="eastAsia"/>
          <w:sz w:val="24"/>
          <w:szCs w:val="24"/>
        </w:rPr>
        <w:t>增强对</w:t>
      </w:r>
      <w:r w:rsidR="00300ED3">
        <w:rPr>
          <w:rFonts w:cs="宋体" w:hint="eastAsia"/>
          <w:sz w:val="24"/>
          <w:szCs w:val="24"/>
        </w:rPr>
        <w:t>版画</w:t>
      </w:r>
      <w:r w:rsidR="00270FA5">
        <w:rPr>
          <w:rFonts w:cs="宋体" w:hint="eastAsia"/>
          <w:sz w:val="24"/>
          <w:szCs w:val="24"/>
        </w:rPr>
        <w:t>艺术形式美的敏</w:t>
      </w:r>
      <w:r w:rsidR="00453F69">
        <w:rPr>
          <w:rFonts w:cs="宋体" w:hint="eastAsia"/>
          <w:sz w:val="24"/>
          <w:szCs w:val="24"/>
        </w:rPr>
        <w:t>感</w:t>
      </w:r>
      <w:r w:rsidR="00270FA5">
        <w:rPr>
          <w:rFonts w:cs="宋体" w:hint="eastAsia"/>
          <w:sz w:val="24"/>
          <w:szCs w:val="24"/>
        </w:rPr>
        <w:t>度</w:t>
      </w:r>
      <w:r w:rsidR="00300ED3">
        <w:rPr>
          <w:rFonts w:cs="宋体" w:hint="eastAsia"/>
          <w:sz w:val="24"/>
          <w:szCs w:val="24"/>
        </w:rPr>
        <w:t>，培养有利于</w:t>
      </w:r>
      <w:r w:rsidR="00BC07A9">
        <w:rPr>
          <w:rFonts w:cs="宋体" w:hint="eastAsia"/>
          <w:sz w:val="24"/>
          <w:szCs w:val="24"/>
        </w:rPr>
        <w:t>独立</w:t>
      </w:r>
      <w:r w:rsidR="00300ED3">
        <w:rPr>
          <w:rFonts w:cs="宋体" w:hint="eastAsia"/>
          <w:sz w:val="24"/>
          <w:szCs w:val="24"/>
        </w:rPr>
        <w:t>创作能力的观察方式和思维方式。</w:t>
      </w:r>
    </w:p>
    <w:p w:rsidR="006E12B0" w:rsidRDefault="00300ED3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、</w:t>
      </w:r>
      <w:r w:rsidR="008A091F">
        <w:rPr>
          <w:rFonts w:cs="宋体" w:hint="eastAsia"/>
          <w:sz w:val="24"/>
          <w:szCs w:val="24"/>
        </w:rPr>
        <w:t>逐步</w:t>
      </w:r>
      <w:r w:rsidR="004522C0">
        <w:rPr>
          <w:rFonts w:cs="宋体" w:hint="eastAsia"/>
          <w:sz w:val="24"/>
          <w:szCs w:val="24"/>
        </w:rPr>
        <w:t>建立</w:t>
      </w:r>
      <w:r w:rsidR="00840378">
        <w:rPr>
          <w:rFonts w:cs="宋体" w:hint="eastAsia"/>
          <w:sz w:val="24"/>
          <w:szCs w:val="24"/>
        </w:rPr>
        <w:t>关于</w:t>
      </w:r>
      <w:r w:rsidR="0074419C">
        <w:rPr>
          <w:rFonts w:cs="宋体" w:hint="eastAsia"/>
          <w:sz w:val="24"/>
          <w:szCs w:val="24"/>
        </w:rPr>
        <w:t>版画</w:t>
      </w:r>
      <w:r w:rsidR="00052F2E">
        <w:rPr>
          <w:rFonts w:cs="宋体" w:hint="eastAsia"/>
          <w:sz w:val="24"/>
          <w:szCs w:val="24"/>
        </w:rPr>
        <w:t>艺术面貌</w:t>
      </w:r>
      <w:r w:rsidR="00FD7EB4">
        <w:rPr>
          <w:rFonts w:cs="宋体" w:hint="eastAsia"/>
          <w:sz w:val="24"/>
          <w:szCs w:val="24"/>
        </w:rPr>
        <w:t>丰富性、</w:t>
      </w:r>
      <w:r w:rsidR="00840378">
        <w:rPr>
          <w:rFonts w:cs="宋体" w:hint="eastAsia"/>
          <w:sz w:val="24"/>
          <w:szCs w:val="24"/>
        </w:rPr>
        <w:t>多样性</w:t>
      </w:r>
      <w:r w:rsidR="00FF6E7C">
        <w:rPr>
          <w:rFonts w:cs="宋体" w:hint="eastAsia"/>
          <w:sz w:val="24"/>
          <w:szCs w:val="24"/>
        </w:rPr>
        <w:t>的认知</w:t>
      </w:r>
      <w:r w:rsidR="00840378">
        <w:rPr>
          <w:rFonts w:cs="宋体" w:hint="eastAsia"/>
          <w:sz w:val="24"/>
          <w:szCs w:val="24"/>
        </w:rPr>
        <w:t>理念</w:t>
      </w:r>
      <w:r w:rsidR="004522C0">
        <w:rPr>
          <w:rFonts w:cs="宋体" w:hint="eastAsia"/>
          <w:sz w:val="24"/>
          <w:szCs w:val="24"/>
        </w:rPr>
        <w:t>。</w:t>
      </w:r>
    </w:p>
    <w:p w:rsidR="00FA44AF" w:rsidRPr="00E91B0A" w:rsidRDefault="00FA44AF" w:rsidP="006D3C4E">
      <w:pPr>
        <w:spacing w:line="360" w:lineRule="auto"/>
        <w:ind w:firstLineChars="200" w:firstLine="480"/>
        <w:rPr>
          <w:rFonts w:cs="宋体"/>
          <w:sz w:val="24"/>
          <w:szCs w:val="24"/>
        </w:rPr>
      </w:pPr>
    </w:p>
    <w:p w:rsidR="00AC72BC" w:rsidRPr="00AC72BC" w:rsidRDefault="00AC72BC" w:rsidP="00AC72BC">
      <w:pPr>
        <w:spacing w:line="360" w:lineRule="auto"/>
        <w:rPr>
          <w:rFonts w:cs="Times New Roman"/>
          <w:sz w:val="24"/>
          <w:szCs w:val="24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5"/>
        <w:gridCol w:w="3972"/>
        <w:gridCol w:w="2412"/>
        <w:gridCol w:w="1837"/>
      </w:tblGrid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</w:t>
            </w:r>
          </w:p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7262CE" w:rsidRDefault="00AC72BC" w:rsidP="00D96FA3">
            <w:pPr>
              <w:spacing w:line="360" w:lineRule="auto"/>
              <w:rPr>
                <w:rFonts w:asciiTheme="minorEastAsia" w:hAnsiTheme="minorEastAsia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E73445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7262CE" w:rsidRDefault="00AC72BC" w:rsidP="003338DC">
            <w:pPr>
              <w:rPr>
                <w:rFonts w:asciiTheme="minorEastAsia" w:hAnsiTheme="minorEastAsia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3352E5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2D0E0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46761C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EF3F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6B" w:rsidRPr="0008680C" w:rsidRDefault="00C2086B" w:rsidP="00C2086B">
            <w:pPr>
              <w:pStyle w:val="1"/>
              <w:spacing w:line="360" w:lineRule="auto"/>
              <w:ind w:firstLineChars="0" w:firstLine="0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一、</w:t>
            </w:r>
            <w:r w:rsidR="00CF7404">
              <w:rPr>
                <w:rFonts w:cs="宋体" w:hint="eastAsia"/>
                <w:szCs w:val="21"/>
              </w:rPr>
              <w:t>版种技法研修</w:t>
            </w:r>
            <w:r w:rsidR="004533B7">
              <w:rPr>
                <w:rFonts w:cs="宋体" w:hint="eastAsia"/>
                <w:szCs w:val="21"/>
              </w:rPr>
              <w:t>的主要目的和表现方法</w:t>
            </w:r>
          </w:p>
          <w:p w:rsidR="00C2086B" w:rsidRPr="00712FBF" w:rsidRDefault="00C2086B" w:rsidP="00712FBF">
            <w:pPr>
              <w:pStyle w:val="1"/>
              <w:spacing w:line="360" w:lineRule="auto"/>
              <w:ind w:firstLineChars="0" w:firstLine="0"/>
              <w:rPr>
                <w:rFonts w:cs="宋体"/>
                <w:szCs w:val="21"/>
              </w:rPr>
            </w:pPr>
            <w:r w:rsidRPr="00712FBF">
              <w:rPr>
                <w:rFonts w:cs="宋体" w:hint="eastAsia"/>
                <w:szCs w:val="21"/>
              </w:rPr>
              <w:t>第一次课：</w:t>
            </w:r>
            <w:r w:rsidR="004533B7" w:rsidRPr="00712FBF">
              <w:rPr>
                <w:rFonts w:cs="宋体" w:hint="eastAsia"/>
                <w:szCs w:val="21"/>
              </w:rPr>
              <w:t>版种技法研修的主要目的和</w:t>
            </w:r>
            <w:r w:rsidR="00B86671" w:rsidRPr="00712FBF">
              <w:rPr>
                <w:rFonts w:cs="宋体" w:hint="eastAsia"/>
                <w:szCs w:val="21"/>
              </w:rPr>
              <w:t>表现形式</w:t>
            </w:r>
            <w:r w:rsidRPr="00712FBF">
              <w:rPr>
                <w:rFonts w:cs="宋体" w:hint="eastAsia"/>
                <w:szCs w:val="21"/>
              </w:rPr>
              <w:t>的讨论分析。</w:t>
            </w:r>
          </w:p>
          <w:p w:rsidR="00AC72BC" w:rsidRDefault="00C2086B" w:rsidP="00E0745E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 w:rsidRPr="0008680C">
              <w:rPr>
                <w:rFonts w:cs="宋体" w:hint="eastAsia"/>
                <w:szCs w:val="21"/>
              </w:rPr>
              <w:t>第二次课；</w:t>
            </w:r>
            <w:r w:rsidR="00E0745E">
              <w:rPr>
                <w:rFonts w:cs="宋体" w:hint="eastAsia"/>
                <w:szCs w:val="21"/>
              </w:rPr>
              <w:t>构思</w:t>
            </w:r>
            <w:r w:rsidR="00251553">
              <w:rPr>
                <w:rFonts w:cs="宋体" w:hint="eastAsia"/>
                <w:szCs w:val="21"/>
              </w:rPr>
              <w:t>作品</w:t>
            </w:r>
            <w:r w:rsidR="00D0583C">
              <w:rPr>
                <w:rFonts w:cs="宋体" w:hint="eastAsia"/>
                <w:szCs w:val="21"/>
              </w:rPr>
              <w:t>构图</w:t>
            </w:r>
            <w:r w:rsidR="00495541">
              <w:rPr>
                <w:rFonts w:cs="宋体" w:hint="eastAsia"/>
                <w:szCs w:val="21"/>
              </w:rPr>
              <w:t>的整体处理方案</w:t>
            </w:r>
            <w:r>
              <w:rPr>
                <w:rFonts w:cs="宋体" w:hint="eastAsia"/>
                <w:szCs w:val="21"/>
              </w:rPr>
              <w:t>，讨论画稿。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49470E" w:rsidP="00D96FA3">
            <w:pPr>
              <w:spacing w:line="360" w:lineRule="auto"/>
              <w:rPr>
                <w:sz w:val="24"/>
                <w:szCs w:val="24"/>
              </w:rPr>
            </w:pPr>
            <w:r w:rsidRPr="007C26A2">
              <w:rPr>
                <w:rFonts w:cs="宋体" w:hint="eastAsia"/>
              </w:rPr>
              <w:t>课堂讲授，</w:t>
            </w:r>
            <w:r w:rsidR="00BD2606">
              <w:rPr>
                <w:rFonts w:cs="宋体" w:hint="eastAsia"/>
              </w:rPr>
              <w:t>现场指导。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C2086B" w:rsidP="00D96FA3">
            <w:pPr>
              <w:spacing w:line="360" w:lineRule="auto"/>
              <w:rPr>
                <w:sz w:val="24"/>
                <w:szCs w:val="24"/>
              </w:rPr>
            </w:pPr>
            <w:bookmarkStart w:id="0" w:name="OLE_LINK1"/>
            <w:bookmarkStart w:id="1" w:name="OLE_LINK2"/>
            <w:r>
              <w:rPr>
                <w:rFonts w:cs="宋体" w:hint="eastAsia"/>
              </w:rPr>
              <w:t>搜集素材，整理画稿。多种途径阅览、赏析中外优秀版画作品。</w:t>
            </w:r>
            <w:bookmarkEnd w:id="0"/>
            <w:bookmarkEnd w:id="1"/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Pr="0008680C" w:rsidRDefault="00AC72BC" w:rsidP="00D96FA3">
            <w:pPr>
              <w:spacing w:line="360" w:lineRule="auto"/>
              <w:jc w:val="center"/>
              <w:rPr>
                <w:rFonts w:cs="宋体"/>
              </w:rPr>
            </w:pPr>
            <w:r w:rsidRPr="0008680C">
              <w:rPr>
                <w:rFonts w:cs="宋体"/>
              </w:rPr>
              <w:t>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6B" w:rsidRPr="0008680C" w:rsidRDefault="009B7307" w:rsidP="00C2086B">
            <w:pPr>
              <w:pStyle w:val="1"/>
              <w:spacing w:line="360" w:lineRule="auto"/>
              <w:ind w:firstLineChars="0" w:firstLine="0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二</w:t>
            </w:r>
            <w:r w:rsidR="00C2086B">
              <w:rPr>
                <w:rFonts w:cs="宋体" w:hint="eastAsia"/>
                <w:szCs w:val="21"/>
              </w:rPr>
              <w:t>、</w:t>
            </w:r>
            <w:r w:rsidR="00A06EC3">
              <w:rPr>
                <w:rFonts w:cs="宋体" w:hint="eastAsia"/>
                <w:szCs w:val="21"/>
              </w:rPr>
              <w:t>版种技法研修表现方法和</w:t>
            </w:r>
            <w:r w:rsidR="00712FBF">
              <w:rPr>
                <w:rFonts w:cs="宋体" w:hint="eastAsia"/>
                <w:szCs w:val="21"/>
              </w:rPr>
              <w:t>形式语言特</w:t>
            </w:r>
            <w:r w:rsidR="00C2086B">
              <w:rPr>
                <w:rFonts w:cs="宋体" w:hint="eastAsia"/>
                <w:szCs w:val="21"/>
              </w:rPr>
              <w:t>征的分析</w:t>
            </w:r>
          </w:p>
          <w:p w:rsidR="00C2086B" w:rsidRPr="00712FBF" w:rsidRDefault="00C2086B" w:rsidP="00712FBF">
            <w:pPr>
              <w:pStyle w:val="1"/>
              <w:spacing w:line="360" w:lineRule="auto"/>
              <w:ind w:firstLineChars="0" w:firstLine="0"/>
              <w:rPr>
                <w:rFonts w:cs="宋体"/>
                <w:szCs w:val="21"/>
              </w:rPr>
            </w:pPr>
            <w:r w:rsidRPr="00712FBF">
              <w:rPr>
                <w:rFonts w:cs="宋体" w:hint="eastAsia"/>
                <w:szCs w:val="21"/>
              </w:rPr>
              <w:t>第一次课：</w:t>
            </w:r>
            <w:r w:rsidR="00A06EC3" w:rsidRPr="00712FBF">
              <w:rPr>
                <w:rFonts w:cs="宋体" w:hint="eastAsia"/>
                <w:szCs w:val="21"/>
              </w:rPr>
              <w:t>版种技法研修</w:t>
            </w:r>
            <w:r w:rsidRPr="00712FBF">
              <w:rPr>
                <w:rFonts w:cs="宋体" w:hint="eastAsia"/>
                <w:szCs w:val="21"/>
              </w:rPr>
              <w:t>主要</w:t>
            </w:r>
            <w:r w:rsidR="00495541" w:rsidRPr="00712FBF">
              <w:rPr>
                <w:rFonts w:cs="宋体" w:hint="eastAsia"/>
                <w:szCs w:val="21"/>
              </w:rPr>
              <w:t>表现方法和</w:t>
            </w:r>
            <w:r w:rsidRPr="00712FBF">
              <w:rPr>
                <w:rFonts w:cs="宋体" w:hint="eastAsia"/>
                <w:szCs w:val="21"/>
              </w:rPr>
              <w:t>形式特征的讨论分析。</w:t>
            </w:r>
          </w:p>
          <w:p w:rsidR="00AC72BC" w:rsidRPr="0008680C" w:rsidRDefault="00C2086B" w:rsidP="00495541">
            <w:pPr>
              <w:pStyle w:val="1"/>
              <w:spacing w:line="360" w:lineRule="auto"/>
              <w:ind w:firstLineChars="0" w:firstLine="0"/>
              <w:rPr>
                <w:rFonts w:cs="宋体"/>
                <w:szCs w:val="21"/>
              </w:rPr>
            </w:pPr>
            <w:r w:rsidRPr="0008680C">
              <w:rPr>
                <w:rFonts w:cs="宋体" w:hint="eastAsia"/>
                <w:szCs w:val="21"/>
              </w:rPr>
              <w:t>第二次课；</w:t>
            </w:r>
            <w:r w:rsidR="00251553">
              <w:rPr>
                <w:rFonts w:cs="宋体" w:hint="eastAsia"/>
                <w:szCs w:val="21"/>
              </w:rPr>
              <w:t>构思构图以及</w:t>
            </w:r>
            <w:r w:rsidR="00495541">
              <w:rPr>
                <w:rFonts w:cs="宋体" w:hint="eastAsia"/>
                <w:szCs w:val="21"/>
              </w:rPr>
              <w:t>色调的整体处理方案，讨论画稿。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7C26A2" w:rsidRDefault="00C2086B" w:rsidP="00D96FA3">
            <w:pPr>
              <w:spacing w:line="360" w:lineRule="auto"/>
            </w:pPr>
            <w:r w:rsidRPr="007C26A2">
              <w:rPr>
                <w:rFonts w:cs="宋体" w:hint="eastAsia"/>
              </w:rPr>
              <w:t>课堂讲授，</w:t>
            </w:r>
            <w:r>
              <w:rPr>
                <w:rFonts w:cs="宋体" w:hint="eastAsia"/>
              </w:rPr>
              <w:t>现场</w:t>
            </w:r>
            <w:r w:rsidRPr="007C26A2">
              <w:rPr>
                <w:rFonts w:cs="宋体" w:hint="eastAsia"/>
              </w:rPr>
              <w:t>指导。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3F60D9" w:rsidRDefault="00413378" w:rsidP="00AC72B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宋体" w:hint="eastAsia"/>
              </w:rPr>
              <w:t>搜集素材，整理画稿。多种途径阅览、赏析中外优秀版画作品。</w:t>
            </w:r>
            <w:r w:rsidR="00C2086B">
              <w:rPr>
                <w:rFonts w:cs="宋体" w:hint="eastAsia"/>
              </w:rPr>
              <w:t>阅览、赏析中外优秀版画作品。</w:t>
            </w: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Pr="00EB1C9C" w:rsidRDefault="006E12B0" w:rsidP="00D96FA3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="00AC72BC">
              <w:rPr>
                <w:rFonts w:hint="eastAsia"/>
                <w:szCs w:val="21"/>
              </w:rPr>
              <w:t>9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6B" w:rsidRDefault="009B7307" w:rsidP="00C2086B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  <w:r w:rsidR="00C2086B">
              <w:rPr>
                <w:rFonts w:hint="eastAsia"/>
                <w:szCs w:val="21"/>
              </w:rPr>
              <w:t>、</w:t>
            </w:r>
            <w:r w:rsidR="006C5250">
              <w:rPr>
                <w:rFonts w:hint="eastAsia"/>
                <w:szCs w:val="21"/>
              </w:rPr>
              <w:t>版种技法研修的表现方式探究</w:t>
            </w:r>
          </w:p>
          <w:p w:rsidR="00C2086B" w:rsidRPr="00EB1C9C" w:rsidRDefault="00C2086B" w:rsidP="00C2086B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第一次课：画稿上版，开始制作。</w:t>
            </w:r>
          </w:p>
          <w:p w:rsidR="00AC72BC" w:rsidRPr="00EB1C9C" w:rsidRDefault="00C2086B" w:rsidP="00C2086B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 w:rsidRPr="00EB1C9C">
              <w:rPr>
                <w:rFonts w:hint="eastAsia"/>
                <w:szCs w:val="21"/>
              </w:rPr>
              <w:t>第二次课：</w:t>
            </w:r>
            <w:r>
              <w:rPr>
                <w:rFonts w:hint="eastAsia"/>
                <w:szCs w:val="21"/>
              </w:rPr>
              <w:t>作品表现手法与形式风格研究。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C2086B" w:rsidP="00D96FA3">
            <w:pPr>
              <w:spacing w:line="360" w:lineRule="auto"/>
              <w:rPr>
                <w:sz w:val="24"/>
                <w:szCs w:val="24"/>
              </w:rPr>
            </w:pPr>
            <w:r w:rsidRPr="007C26A2">
              <w:rPr>
                <w:rFonts w:cs="宋体" w:hint="eastAsia"/>
              </w:rPr>
              <w:lastRenderedPageBreak/>
              <w:t>课堂讲授，</w:t>
            </w:r>
            <w:r>
              <w:rPr>
                <w:rFonts w:cs="宋体" w:hint="eastAsia"/>
              </w:rPr>
              <w:t>现场</w:t>
            </w:r>
            <w:r w:rsidRPr="007C26A2">
              <w:rPr>
                <w:rFonts w:cs="宋体" w:hint="eastAsia"/>
              </w:rPr>
              <w:t>指导。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D170F7" w:rsidRDefault="00C2086B" w:rsidP="00D96FA3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阅览、赏析中外优</w:t>
            </w:r>
            <w:r>
              <w:rPr>
                <w:rFonts w:cs="宋体" w:hint="eastAsia"/>
              </w:rPr>
              <w:lastRenderedPageBreak/>
              <w:t>秀版画作品。</w:t>
            </w: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6B" w:rsidRDefault="009B7307" w:rsidP="00C2086B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  <w:r w:rsidR="00C2086B">
              <w:rPr>
                <w:rFonts w:hint="eastAsia"/>
                <w:szCs w:val="21"/>
              </w:rPr>
              <w:t>、</w:t>
            </w:r>
            <w:r w:rsidR="006C5250">
              <w:rPr>
                <w:rFonts w:hint="eastAsia"/>
                <w:szCs w:val="21"/>
              </w:rPr>
              <w:t>版种技法研修</w:t>
            </w:r>
            <w:r w:rsidR="00C2086B">
              <w:rPr>
                <w:rFonts w:hint="eastAsia"/>
                <w:szCs w:val="21"/>
              </w:rPr>
              <w:t>的表现方式探究</w:t>
            </w:r>
          </w:p>
          <w:p w:rsidR="00C2086B" w:rsidRPr="00EB1C9C" w:rsidRDefault="00C2086B" w:rsidP="00C2086B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第一次课：作品表现手法与风格研究。</w:t>
            </w:r>
          </w:p>
          <w:p w:rsidR="00AC72BC" w:rsidRDefault="00C2086B" w:rsidP="00C2086B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 w:rsidRPr="00EB1C9C">
              <w:rPr>
                <w:rFonts w:hint="eastAsia"/>
                <w:szCs w:val="21"/>
              </w:rPr>
              <w:t>第二次课：</w:t>
            </w:r>
            <w:r>
              <w:rPr>
                <w:rFonts w:hint="eastAsia"/>
                <w:szCs w:val="21"/>
              </w:rPr>
              <w:t>分析进展情况，作品表现手法与风格研究。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C2086B" w:rsidP="00D96FA3">
            <w:pPr>
              <w:spacing w:line="360" w:lineRule="auto"/>
              <w:rPr>
                <w:sz w:val="24"/>
                <w:szCs w:val="24"/>
              </w:rPr>
            </w:pPr>
            <w:r w:rsidRPr="00BC648F">
              <w:rPr>
                <w:rFonts w:cs="宋体" w:hint="eastAsia"/>
              </w:rPr>
              <w:t>课堂讲授</w:t>
            </w:r>
            <w:r>
              <w:rPr>
                <w:rFonts w:cs="宋体" w:hint="eastAsia"/>
              </w:rPr>
              <w:t>、现场辅</w:t>
            </w:r>
            <w:r w:rsidRPr="00BC648F">
              <w:rPr>
                <w:rFonts w:cs="宋体" w:hint="eastAsia"/>
              </w:rPr>
              <w:t>导</w:t>
            </w:r>
            <w:r>
              <w:rPr>
                <w:rFonts w:cs="宋体" w:hint="eastAsia"/>
              </w:rPr>
              <w:t>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4015F2" w:rsidP="00D96FA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宋体" w:hint="eastAsia"/>
              </w:rPr>
              <w:t>阅览、赏析中外优秀版画作品。</w:t>
            </w: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6B" w:rsidRDefault="009B7307" w:rsidP="00C2086B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  <w:r w:rsidR="00C2086B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版种技法研修</w:t>
            </w:r>
            <w:r w:rsidR="00C2086B">
              <w:rPr>
                <w:rFonts w:hint="eastAsia"/>
                <w:szCs w:val="21"/>
              </w:rPr>
              <w:t>的表现方式探究</w:t>
            </w:r>
          </w:p>
          <w:p w:rsidR="00C2086B" w:rsidRPr="00EB1C9C" w:rsidRDefault="00C2086B" w:rsidP="00C2086B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第一次课：作品表现手法与风格研究。</w:t>
            </w:r>
          </w:p>
          <w:p w:rsidR="00AC72BC" w:rsidRDefault="00C2086B" w:rsidP="00C2086B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 w:rsidRPr="00EB1C9C">
              <w:rPr>
                <w:rFonts w:hint="eastAsia"/>
                <w:szCs w:val="21"/>
              </w:rPr>
              <w:t>第二次课：</w:t>
            </w:r>
            <w:r w:rsidR="00495541">
              <w:rPr>
                <w:rFonts w:hint="eastAsia"/>
                <w:szCs w:val="21"/>
              </w:rPr>
              <w:t>指导、分析进展情况</w:t>
            </w:r>
            <w:r>
              <w:rPr>
                <w:rFonts w:hint="eastAsia"/>
                <w:szCs w:val="21"/>
              </w:rPr>
              <w:t>并</w:t>
            </w:r>
            <w:r w:rsidR="00495541">
              <w:rPr>
                <w:rFonts w:hint="eastAsia"/>
                <w:szCs w:val="21"/>
              </w:rPr>
              <w:t>阶段</w:t>
            </w:r>
            <w:r w:rsidR="00B846E6">
              <w:rPr>
                <w:rFonts w:hint="eastAsia"/>
                <w:szCs w:val="21"/>
              </w:rPr>
              <w:t>性</w:t>
            </w:r>
            <w:r>
              <w:rPr>
                <w:rFonts w:hint="eastAsia"/>
                <w:szCs w:val="21"/>
              </w:rPr>
              <w:t>总结作品效果。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C2086B" w:rsidP="00D96FA3">
            <w:pPr>
              <w:spacing w:line="360" w:lineRule="auto"/>
              <w:rPr>
                <w:sz w:val="24"/>
                <w:szCs w:val="24"/>
              </w:rPr>
            </w:pPr>
            <w:r w:rsidRPr="00BC648F">
              <w:rPr>
                <w:rFonts w:cs="宋体" w:hint="eastAsia"/>
              </w:rPr>
              <w:t>课堂讲授</w:t>
            </w:r>
            <w:r>
              <w:rPr>
                <w:rFonts w:cs="宋体" w:hint="eastAsia"/>
              </w:rPr>
              <w:t>、现场辅</w:t>
            </w:r>
            <w:r w:rsidRPr="00BC648F">
              <w:rPr>
                <w:rFonts w:cs="宋体" w:hint="eastAsia"/>
              </w:rPr>
              <w:t>导</w:t>
            </w:r>
            <w:r>
              <w:rPr>
                <w:rFonts w:cs="宋体" w:hint="eastAsia"/>
              </w:rPr>
              <w:t>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C2086B" w:rsidP="00D96FA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宋体" w:hint="eastAsia"/>
              </w:rPr>
              <w:t>阅览、赏析中外优秀版画作品。</w:t>
            </w: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7" w:rsidRDefault="009B7307" w:rsidP="009B7307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六、版种技法研修的表现方式探究</w:t>
            </w:r>
          </w:p>
          <w:p w:rsidR="009B7307" w:rsidRPr="00EB1C9C" w:rsidRDefault="009B7307" w:rsidP="009B7307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第一次课：作品表现手法与风格研究。</w:t>
            </w:r>
          </w:p>
          <w:p w:rsidR="00AC72BC" w:rsidRDefault="009B7307" w:rsidP="009B730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 w:rsidRPr="00EB1C9C">
              <w:rPr>
                <w:rFonts w:hint="eastAsia"/>
                <w:szCs w:val="21"/>
              </w:rPr>
              <w:t>第二次课：</w:t>
            </w:r>
            <w:r>
              <w:rPr>
                <w:rFonts w:hint="eastAsia"/>
                <w:szCs w:val="21"/>
              </w:rPr>
              <w:t>分析进展情况，作品表现手法与风格研究。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C2086B" w:rsidP="00D96FA3">
            <w:pPr>
              <w:spacing w:line="360" w:lineRule="auto"/>
              <w:rPr>
                <w:sz w:val="24"/>
                <w:szCs w:val="24"/>
              </w:rPr>
            </w:pPr>
            <w:r w:rsidRPr="00BC648F">
              <w:rPr>
                <w:rFonts w:cs="宋体" w:hint="eastAsia"/>
              </w:rPr>
              <w:t>课堂讲授</w:t>
            </w:r>
            <w:r>
              <w:rPr>
                <w:rFonts w:cs="宋体" w:hint="eastAsia"/>
              </w:rPr>
              <w:t>、现场辅</w:t>
            </w:r>
            <w:r w:rsidRPr="00BC648F">
              <w:rPr>
                <w:rFonts w:cs="宋体" w:hint="eastAsia"/>
              </w:rPr>
              <w:t>导</w:t>
            </w:r>
            <w:r>
              <w:rPr>
                <w:rFonts w:cs="宋体" w:hint="eastAsia"/>
              </w:rPr>
              <w:t>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C2086B" w:rsidP="00D96FA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宋体" w:hint="eastAsia"/>
              </w:rPr>
              <w:t>阅览、赏析中外优秀版画作品。</w:t>
            </w:r>
          </w:p>
        </w:tc>
      </w:tr>
      <w:tr w:rsidR="00AC72BC" w:rsidTr="004C1B7F">
        <w:trPr>
          <w:trHeight w:val="207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7" w:rsidRDefault="009B7307" w:rsidP="009B7307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七、版种技法研修的表现方式探究</w:t>
            </w:r>
          </w:p>
          <w:p w:rsidR="009B7307" w:rsidRPr="00EB1C9C" w:rsidRDefault="009B7307" w:rsidP="009B7307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第一次课：作品表现手法与风格研究。</w:t>
            </w:r>
          </w:p>
          <w:p w:rsidR="00AC72BC" w:rsidRDefault="009B7307" w:rsidP="009B730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 w:rsidRPr="00EB1C9C">
              <w:rPr>
                <w:rFonts w:hint="eastAsia"/>
                <w:szCs w:val="21"/>
              </w:rPr>
              <w:t>第二次课：</w:t>
            </w:r>
            <w:r>
              <w:rPr>
                <w:rFonts w:hint="eastAsia"/>
                <w:szCs w:val="21"/>
              </w:rPr>
              <w:t>分析进展情况，作品表现手法与风格研究。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C2086B" w:rsidP="004C1B7F">
            <w:pPr>
              <w:spacing w:line="360" w:lineRule="auto"/>
              <w:rPr>
                <w:sz w:val="24"/>
                <w:szCs w:val="24"/>
              </w:rPr>
            </w:pPr>
            <w:r w:rsidRPr="00BC648F">
              <w:rPr>
                <w:rFonts w:cs="宋体" w:hint="eastAsia"/>
              </w:rPr>
              <w:t>课堂讲授</w:t>
            </w:r>
            <w:r>
              <w:rPr>
                <w:rFonts w:cs="宋体" w:hint="eastAsia"/>
              </w:rPr>
              <w:t>、现场辅</w:t>
            </w:r>
            <w:r w:rsidRPr="00BC648F">
              <w:rPr>
                <w:rFonts w:cs="宋体" w:hint="eastAsia"/>
              </w:rPr>
              <w:t>导</w:t>
            </w:r>
            <w:r>
              <w:rPr>
                <w:rFonts w:cs="宋体" w:hint="eastAsia"/>
              </w:rPr>
              <w:t>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Pr="004C1B7F" w:rsidRDefault="00C2086B" w:rsidP="00D96FA3">
            <w:pPr>
              <w:spacing w:line="360" w:lineRule="auto"/>
              <w:rPr>
                <w:rFonts w:cs="Times New Roman"/>
              </w:rPr>
            </w:pPr>
            <w:r>
              <w:rPr>
                <w:rFonts w:cs="宋体" w:hint="eastAsia"/>
              </w:rPr>
              <w:t>阅览、赏析中外优秀版画作品。</w:t>
            </w: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07" w:rsidRDefault="009B7307" w:rsidP="009B7307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八、版种技法研修的表现方式探究</w:t>
            </w:r>
          </w:p>
          <w:p w:rsidR="009B7307" w:rsidRPr="00EB1C9C" w:rsidRDefault="009B7307" w:rsidP="009B7307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第一次课：作品表现手法与风格研究。</w:t>
            </w:r>
          </w:p>
          <w:p w:rsidR="00AC72BC" w:rsidRDefault="009B7307" w:rsidP="004015F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 w:rsidRPr="00EB1C9C">
              <w:rPr>
                <w:rFonts w:hint="eastAsia"/>
                <w:szCs w:val="21"/>
              </w:rPr>
              <w:t>第二次课：</w:t>
            </w:r>
            <w:r w:rsidR="004015F2">
              <w:rPr>
                <w:rFonts w:hint="eastAsia"/>
                <w:szCs w:val="21"/>
              </w:rPr>
              <w:t>指导学生完成作品并总结作品效果。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C2086B" w:rsidP="00286536">
            <w:pPr>
              <w:spacing w:line="360" w:lineRule="auto"/>
              <w:rPr>
                <w:sz w:val="24"/>
                <w:szCs w:val="24"/>
              </w:rPr>
            </w:pPr>
            <w:r w:rsidRPr="00BC648F">
              <w:rPr>
                <w:rFonts w:cs="宋体" w:hint="eastAsia"/>
              </w:rPr>
              <w:t>课堂讲授</w:t>
            </w:r>
            <w:r>
              <w:rPr>
                <w:rFonts w:cs="宋体" w:hint="eastAsia"/>
              </w:rPr>
              <w:t>、现场辅</w:t>
            </w:r>
            <w:r w:rsidRPr="00BC648F">
              <w:rPr>
                <w:rFonts w:cs="宋体" w:hint="eastAsia"/>
              </w:rPr>
              <w:t>导</w:t>
            </w:r>
            <w:r>
              <w:rPr>
                <w:rFonts w:cs="宋体" w:hint="eastAsia"/>
              </w:rPr>
              <w:t>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4015F2" w:rsidP="00D96FA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宋体" w:hint="eastAsia"/>
              </w:rPr>
              <w:t>完成作品两</w:t>
            </w:r>
            <w:r w:rsidR="008D6D65">
              <w:rPr>
                <w:rFonts w:cs="宋体" w:hint="eastAsia"/>
              </w:rPr>
              <w:t>至三</w:t>
            </w:r>
            <w:r w:rsidR="00C2086B">
              <w:rPr>
                <w:rFonts w:cs="宋体" w:hint="eastAsia"/>
              </w:rPr>
              <w:t>幅。</w:t>
            </w: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C72BC" w:rsidTr="00D96FA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2BC" w:rsidRDefault="00AC72BC" w:rsidP="00D96FA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BC" w:rsidRDefault="00AC72BC" w:rsidP="00D96FA3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AC72BC" w:rsidRDefault="00AC72BC" w:rsidP="00AC72BC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AC72BC" w:rsidRPr="009F5D86" w:rsidRDefault="00AC72BC" w:rsidP="00AC72BC">
      <w:pPr>
        <w:spacing w:line="360" w:lineRule="auto"/>
        <w:ind w:firstLineChars="150" w:firstLine="36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课程学习期间，</w:t>
      </w:r>
      <w:r w:rsidRPr="009F5D86">
        <w:rPr>
          <w:rFonts w:ascii="宋体" w:hAnsi="宋体" w:cs="宋体" w:hint="eastAsia"/>
          <w:sz w:val="24"/>
          <w:szCs w:val="24"/>
        </w:rPr>
        <w:t>学生应遵守学校及学院的规章制度，</w:t>
      </w:r>
      <w:r>
        <w:rPr>
          <w:rFonts w:ascii="宋体" w:hAnsi="宋体" w:cs="宋体" w:hint="eastAsia"/>
          <w:sz w:val="24"/>
          <w:szCs w:val="24"/>
        </w:rPr>
        <w:t>根据课堂讨论情况，完成课堂内外所规定的作业要求，</w:t>
      </w:r>
      <w:r w:rsidRPr="009F5D86">
        <w:rPr>
          <w:rFonts w:ascii="宋体" w:hAnsi="宋体" w:cs="宋体" w:hint="eastAsia"/>
          <w:sz w:val="24"/>
          <w:szCs w:val="24"/>
        </w:rPr>
        <w:t>达到课程学习的预期目标。</w:t>
      </w:r>
    </w:p>
    <w:p w:rsidR="00AC72BC" w:rsidRPr="00F061F9" w:rsidRDefault="00AC72BC" w:rsidP="00AC72B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AC72BC" w:rsidRDefault="00AC72BC" w:rsidP="00AC72BC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F061F9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七、学习评价方案</w:t>
      </w:r>
    </w:p>
    <w:p w:rsidR="00AC72BC" w:rsidRDefault="00AC72BC" w:rsidP="00AC72BC">
      <w:pPr>
        <w:pStyle w:val="1"/>
        <w:spacing w:line="360" w:lineRule="auto"/>
        <w:ind w:firstLineChars="150" w:firstLine="36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成绩评价主要参考学生两方面表现情况；一是作业完成质量情况</w:t>
      </w:r>
      <w:r w:rsidRPr="009F5D86">
        <w:rPr>
          <w:rFonts w:ascii="宋体" w:hAnsi="宋体" w:cs="宋体" w:hint="eastAsia"/>
          <w:sz w:val="24"/>
          <w:szCs w:val="24"/>
        </w:rPr>
        <w:t>。二是学习态度、互动交流和课堂出勤情况。</w:t>
      </w:r>
    </w:p>
    <w:p w:rsidR="00AC72BC" w:rsidRPr="00C24B77" w:rsidRDefault="00AC72BC" w:rsidP="00AC72BC">
      <w:pPr>
        <w:pStyle w:val="1"/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本课程为考试课程，</w:t>
      </w:r>
      <w:r w:rsidRPr="00BF0BA5">
        <w:rPr>
          <w:rFonts w:cs="宋体" w:hint="eastAsia"/>
          <w:sz w:val="24"/>
          <w:szCs w:val="24"/>
        </w:rPr>
        <w:t>根据学院规定，</w:t>
      </w:r>
      <w:r>
        <w:rPr>
          <w:rFonts w:cs="宋体" w:hint="eastAsia"/>
          <w:sz w:val="24"/>
          <w:szCs w:val="24"/>
        </w:rPr>
        <w:t>成绩</w:t>
      </w:r>
      <w:r w:rsidRPr="009F5D86">
        <w:rPr>
          <w:rFonts w:ascii="宋体" w:hAnsi="宋体" w:cs="宋体" w:hint="eastAsia"/>
          <w:sz w:val="24"/>
          <w:szCs w:val="24"/>
        </w:rPr>
        <w:t>分别为优、良、中、及格和不及格五个等级，</w:t>
      </w:r>
      <w:r>
        <w:rPr>
          <w:rFonts w:ascii="宋体" w:hAnsi="宋体" w:cs="宋体" w:hint="eastAsia"/>
          <w:sz w:val="24"/>
          <w:szCs w:val="24"/>
        </w:rPr>
        <w:t>其中，优秀与良好两个等级合计人数不超过班级总人数的60%。</w:t>
      </w:r>
      <w:r w:rsidRPr="00BF0BA5">
        <w:rPr>
          <w:rFonts w:cs="宋体" w:hint="eastAsia"/>
          <w:sz w:val="24"/>
          <w:szCs w:val="24"/>
        </w:rPr>
        <w:t>学生成绩</w:t>
      </w:r>
      <w:r>
        <w:rPr>
          <w:rFonts w:cs="宋体" w:hint="eastAsia"/>
          <w:sz w:val="24"/>
          <w:szCs w:val="24"/>
        </w:rPr>
        <w:t>由</w:t>
      </w:r>
      <w:r w:rsidRPr="00BF0BA5">
        <w:rPr>
          <w:rFonts w:cs="宋体" w:hint="eastAsia"/>
          <w:sz w:val="24"/>
          <w:szCs w:val="24"/>
        </w:rPr>
        <w:t>考试成绩</w:t>
      </w:r>
      <w:r w:rsidRPr="00BF0BA5">
        <w:rPr>
          <w:sz w:val="24"/>
          <w:szCs w:val="24"/>
        </w:rPr>
        <w:t>40%</w:t>
      </w:r>
      <w:r w:rsidRPr="00BF0BA5">
        <w:rPr>
          <w:rFonts w:cs="宋体" w:hint="eastAsia"/>
          <w:sz w:val="24"/>
          <w:szCs w:val="24"/>
        </w:rPr>
        <w:t>，平时成绩</w:t>
      </w:r>
      <w:r w:rsidRPr="00BF0BA5">
        <w:rPr>
          <w:sz w:val="24"/>
          <w:szCs w:val="24"/>
        </w:rPr>
        <w:t>60%</w:t>
      </w:r>
      <w:r>
        <w:rPr>
          <w:rFonts w:hint="eastAsia"/>
          <w:sz w:val="24"/>
          <w:szCs w:val="24"/>
        </w:rPr>
        <w:t>两部分组成，</w:t>
      </w:r>
      <w:r w:rsidRPr="009F5D86">
        <w:rPr>
          <w:rFonts w:ascii="宋体" w:hAnsi="宋体" w:cs="宋体" w:hint="eastAsia"/>
          <w:sz w:val="24"/>
          <w:szCs w:val="24"/>
        </w:rPr>
        <w:t>按百分制计算。</w:t>
      </w:r>
      <w:r w:rsidRPr="00BF0BA5">
        <w:rPr>
          <w:rFonts w:cs="宋体" w:hint="eastAsia"/>
          <w:sz w:val="24"/>
          <w:szCs w:val="24"/>
        </w:rPr>
        <w:t>学生最终完成并入档</w:t>
      </w:r>
      <w:r>
        <w:rPr>
          <w:rFonts w:cs="宋体" w:hint="eastAsia"/>
          <w:sz w:val="24"/>
          <w:szCs w:val="24"/>
        </w:rPr>
        <w:t>的</w:t>
      </w:r>
      <w:r w:rsidRPr="00BF0BA5">
        <w:rPr>
          <w:rFonts w:cs="宋体" w:hint="eastAsia"/>
          <w:sz w:val="24"/>
          <w:szCs w:val="24"/>
        </w:rPr>
        <w:t>作业成绩视为考试成绩，平时课堂表现</w:t>
      </w:r>
      <w:r>
        <w:rPr>
          <w:rFonts w:cs="宋体" w:hint="eastAsia"/>
          <w:sz w:val="24"/>
          <w:szCs w:val="24"/>
        </w:rPr>
        <w:t>与出勤情况，工作室操作规范的执行情况</w:t>
      </w:r>
      <w:r w:rsidRPr="00BF0BA5">
        <w:rPr>
          <w:rFonts w:cs="宋体" w:hint="eastAsia"/>
          <w:sz w:val="24"/>
          <w:szCs w:val="24"/>
        </w:rPr>
        <w:t>视为平时成绩主要</w:t>
      </w:r>
      <w:proofErr w:type="gramStart"/>
      <w:r w:rsidRPr="00BF0BA5">
        <w:rPr>
          <w:rFonts w:cs="宋体" w:hint="eastAsia"/>
          <w:sz w:val="24"/>
          <w:szCs w:val="24"/>
        </w:rPr>
        <w:t>考量</w:t>
      </w:r>
      <w:proofErr w:type="gramEnd"/>
      <w:r w:rsidRPr="00BF0BA5">
        <w:rPr>
          <w:rFonts w:cs="宋体" w:hint="eastAsia"/>
          <w:sz w:val="24"/>
          <w:szCs w:val="24"/>
        </w:rPr>
        <w:t>内容。各部分分值在总评时按比例汇总核定。</w:t>
      </w:r>
    </w:p>
    <w:p w:rsidR="00AC72BC" w:rsidRPr="00F061F9" w:rsidRDefault="00AC72BC" w:rsidP="00AC72BC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F061F9">
        <w:rPr>
          <w:rFonts w:asciiTheme="minorEastAsia" w:eastAsiaTheme="minorEastAsia" w:hAnsiTheme="minorEastAsia" w:hint="eastAsia"/>
          <w:b/>
          <w:sz w:val="28"/>
          <w:szCs w:val="28"/>
        </w:rPr>
        <w:t>八、课程资源</w:t>
      </w:r>
    </w:p>
    <w:p w:rsidR="00AC72BC" w:rsidRPr="00F061F9" w:rsidRDefault="00AC72BC" w:rsidP="00AC72BC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F061F9">
        <w:rPr>
          <w:rFonts w:asciiTheme="minorEastAsia" w:eastAsiaTheme="minorEastAsia" w:hAnsiTheme="minorEastAsia" w:hint="eastAsia"/>
          <w:sz w:val="24"/>
          <w:szCs w:val="24"/>
        </w:rPr>
        <w:t>1、教学课件</w:t>
      </w:r>
    </w:p>
    <w:p w:rsidR="00AC72BC" w:rsidRPr="00F061F9" w:rsidRDefault="00AC72BC" w:rsidP="00AC72BC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F061F9">
        <w:rPr>
          <w:rFonts w:asciiTheme="minorEastAsia" w:eastAsiaTheme="minorEastAsia" w:hAnsiTheme="minorEastAsia" w:hint="eastAsia"/>
          <w:sz w:val="24"/>
          <w:szCs w:val="24"/>
        </w:rPr>
        <w:t>2、查阅相关网站</w:t>
      </w:r>
    </w:p>
    <w:p w:rsidR="00AC72BC" w:rsidRDefault="00AC72BC" w:rsidP="00AC72BC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F061F9">
        <w:rPr>
          <w:rFonts w:asciiTheme="minorEastAsia" w:eastAsiaTheme="minorEastAsia" w:hAnsiTheme="minorEastAsia" w:hint="eastAsia"/>
          <w:sz w:val="24"/>
          <w:szCs w:val="24"/>
        </w:rPr>
        <w:t>3、参考书目：</w:t>
      </w:r>
    </w:p>
    <w:p w:rsidR="00AC72BC" w:rsidRDefault="00AC72BC" w:rsidP="00AC72BC">
      <w:pPr>
        <w:spacing w:line="360" w:lineRule="auto"/>
        <w:rPr>
          <w:rFonts w:cs="Times New Roman"/>
          <w:sz w:val="24"/>
          <w:szCs w:val="24"/>
        </w:rPr>
      </w:pPr>
      <w:r w:rsidRPr="00FD4B02">
        <w:rPr>
          <w:rFonts w:cs="宋体" w:hint="eastAsia"/>
          <w:sz w:val="24"/>
          <w:szCs w:val="24"/>
        </w:rPr>
        <w:t>《黑白艺术学</w:t>
      </w:r>
      <w:r w:rsidRPr="00FD4B02">
        <w:rPr>
          <w:sz w:val="24"/>
          <w:szCs w:val="24"/>
        </w:rPr>
        <w:t>——</w:t>
      </w:r>
      <w:r w:rsidRPr="00FD4B02">
        <w:rPr>
          <w:rFonts w:cs="宋体" w:hint="eastAsia"/>
          <w:sz w:val="24"/>
          <w:szCs w:val="24"/>
        </w:rPr>
        <w:t>黑白艺术语言与形式构成》</w:t>
      </w:r>
      <w:r w:rsidRPr="00FD4B02">
        <w:rPr>
          <w:sz w:val="24"/>
          <w:szCs w:val="24"/>
        </w:rPr>
        <w:t xml:space="preserve">    </w:t>
      </w:r>
      <w:r w:rsidRPr="00FD4B02">
        <w:rPr>
          <w:rFonts w:cs="宋体" w:hint="eastAsia"/>
          <w:sz w:val="24"/>
          <w:szCs w:val="24"/>
        </w:rPr>
        <w:t>中国美术学院出版社</w:t>
      </w:r>
      <w:r w:rsidRPr="00FD4B02">
        <w:rPr>
          <w:sz w:val="24"/>
          <w:szCs w:val="24"/>
        </w:rPr>
        <w:t xml:space="preserve">  2001</w:t>
      </w:r>
      <w:r w:rsidRPr="00FD4B02">
        <w:rPr>
          <w:rFonts w:cs="宋体" w:hint="eastAsia"/>
          <w:sz w:val="24"/>
          <w:szCs w:val="24"/>
        </w:rPr>
        <w:t>年</w:t>
      </w:r>
      <w:r w:rsidRPr="00FD4B02">
        <w:rPr>
          <w:sz w:val="24"/>
          <w:szCs w:val="24"/>
        </w:rPr>
        <w:t>5</w:t>
      </w:r>
      <w:r w:rsidRPr="00FD4B02">
        <w:rPr>
          <w:rFonts w:cs="宋体" w:hint="eastAsia"/>
          <w:sz w:val="24"/>
          <w:szCs w:val="24"/>
        </w:rPr>
        <w:t>月</w:t>
      </w:r>
      <w:r w:rsidRPr="00FD4B02">
        <w:rPr>
          <w:sz w:val="24"/>
          <w:szCs w:val="24"/>
        </w:rPr>
        <w:t xml:space="preserve">    </w:t>
      </w:r>
      <w:r w:rsidRPr="00FD4B02">
        <w:rPr>
          <w:rFonts w:cs="宋体" w:hint="eastAsia"/>
          <w:sz w:val="24"/>
          <w:szCs w:val="24"/>
        </w:rPr>
        <w:t>李以泰著</w:t>
      </w:r>
    </w:p>
    <w:p w:rsidR="00AC72BC" w:rsidRPr="00C047D2" w:rsidRDefault="00AC72BC" w:rsidP="00AC72BC">
      <w:pPr>
        <w:spacing w:line="360" w:lineRule="auto"/>
        <w:rPr>
          <w:rFonts w:cs="Times New Roman"/>
          <w:sz w:val="24"/>
          <w:szCs w:val="24"/>
        </w:rPr>
      </w:pPr>
      <w:r w:rsidRPr="009F5D86">
        <w:rPr>
          <w:rFonts w:ascii="宋体" w:hAnsi="宋体" w:cs="宋体" w:hint="eastAsia"/>
          <w:sz w:val="24"/>
          <w:szCs w:val="24"/>
        </w:rPr>
        <w:t>《</w:t>
      </w:r>
      <w:r>
        <w:rPr>
          <w:rFonts w:ascii="宋体" w:hAnsi="宋体" w:cs="宋体" w:hint="eastAsia"/>
          <w:sz w:val="24"/>
          <w:szCs w:val="24"/>
        </w:rPr>
        <w:t>木版画工作室</w:t>
      </w:r>
      <w:r w:rsidRPr="009F5D86">
        <w:rPr>
          <w:rFonts w:ascii="宋体" w:hAnsi="宋体" w:cs="宋体" w:hint="eastAsia"/>
          <w:sz w:val="24"/>
          <w:szCs w:val="24"/>
        </w:rPr>
        <w:t>》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张</w:t>
      </w:r>
      <w:proofErr w:type="gramStart"/>
      <w:r>
        <w:rPr>
          <w:rFonts w:ascii="宋体" w:hAnsi="宋体" w:cs="宋体" w:hint="eastAsia"/>
          <w:sz w:val="24"/>
          <w:szCs w:val="24"/>
        </w:rPr>
        <w:t>广慧著</w:t>
      </w:r>
      <w:proofErr w:type="gramEnd"/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湖</w:t>
      </w:r>
      <w:r w:rsidRPr="009F5D86">
        <w:rPr>
          <w:rFonts w:ascii="宋体" w:hAnsi="宋体" w:cs="宋体" w:hint="eastAsia"/>
          <w:sz w:val="24"/>
          <w:szCs w:val="24"/>
        </w:rPr>
        <w:t>北美术出版社</w:t>
      </w:r>
      <w:r>
        <w:rPr>
          <w:rFonts w:ascii="宋体" w:hAnsi="宋体" w:cs="宋体"/>
          <w:sz w:val="24"/>
          <w:szCs w:val="24"/>
        </w:rPr>
        <w:t xml:space="preserve">  1999</w:t>
      </w:r>
      <w:r w:rsidRPr="009F5D86">
        <w:rPr>
          <w:rFonts w:ascii="宋体" w:hAnsi="宋体" w:cs="宋体" w:hint="eastAsia"/>
          <w:sz w:val="24"/>
          <w:szCs w:val="24"/>
        </w:rPr>
        <w:t>年</w:t>
      </w:r>
    </w:p>
    <w:p w:rsidR="00B846E6" w:rsidRDefault="00E07CAA" w:rsidP="005B793C">
      <w:pPr>
        <w:spacing w:line="360" w:lineRule="auto"/>
        <w:rPr>
          <w:rFonts w:cs="Times New Roman"/>
          <w:sz w:val="28"/>
          <w:szCs w:val="28"/>
        </w:rPr>
      </w:pPr>
      <w:r w:rsidRPr="00E07CAA">
        <w:rPr>
          <w:rFonts w:cs="宋体" w:hint="eastAsia"/>
          <w:sz w:val="24"/>
          <w:szCs w:val="24"/>
        </w:rPr>
        <w:t>《版画技法》</w:t>
      </w:r>
      <w:r w:rsidRPr="00E07CAA">
        <w:rPr>
          <w:rFonts w:cs="宋体" w:hint="eastAsia"/>
          <w:sz w:val="24"/>
          <w:szCs w:val="24"/>
        </w:rPr>
        <w:t xml:space="preserve">  </w:t>
      </w:r>
      <w:r w:rsidRPr="00E07CAA">
        <w:rPr>
          <w:rFonts w:cs="宋体" w:hint="eastAsia"/>
          <w:sz w:val="24"/>
          <w:szCs w:val="24"/>
        </w:rPr>
        <w:t>苏新平</w:t>
      </w:r>
      <w:r w:rsidRPr="00E07CAA">
        <w:rPr>
          <w:rFonts w:cs="宋体" w:hint="eastAsia"/>
          <w:sz w:val="24"/>
          <w:szCs w:val="24"/>
        </w:rPr>
        <w:t xml:space="preserve"> </w:t>
      </w:r>
      <w:r w:rsidRPr="00E07CAA">
        <w:rPr>
          <w:rFonts w:cs="宋体" w:hint="eastAsia"/>
          <w:sz w:val="24"/>
          <w:szCs w:val="24"/>
        </w:rPr>
        <w:t>著</w:t>
      </w:r>
      <w:r w:rsidRPr="00E07CAA">
        <w:rPr>
          <w:rFonts w:cs="宋体" w:hint="eastAsia"/>
          <w:sz w:val="24"/>
          <w:szCs w:val="24"/>
        </w:rPr>
        <w:t xml:space="preserve">    </w:t>
      </w:r>
      <w:r w:rsidRPr="00E07CAA">
        <w:rPr>
          <w:rFonts w:cs="宋体" w:hint="eastAsia"/>
          <w:sz w:val="24"/>
          <w:szCs w:val="24"/>
        </w:rPr>
        <w:t>北京大学出版社</w:t>
      </w:r>
      <w:r w:rsidRPr="00E07CAA">
        <w:rPr>
          <w:rFonts w:cs="宋体" w:hint="eastAsia"/>
          <w:sz w:val="24"/>
          <w:szCs w:val="24"/>
        </w:rPr>
        <w:t xml:space="preserve">   2008 </w:t>
      </w:r>
      <w:r w:rsidRPr="00E07CAA">
        <w:rPr>
          <w:rFonts w:cs="宋体" w:hint="eastAsia"/>
          <w:sz w:val="24"/>
          <w:szCs w:val="24"/>
        </w:rPr>
        <w:t>年</w:t>
      </w:r>
      <w:r w:rsidRPr="00E07CAA">
        <w:rPr>
          <w:rFonts w:cs="宋体" w:hint="eastAsia"/>
          <w:sz w:val="24"/>
          <w:szCs w:val="24"/>
        </w:rPr>
        <w:t>8</w:t>
      </w:r>
      <w:r w:rsidRPr="00E07CAA">
        <w:rPr>
          <w:rFonts w:cs="宋体" w:hint="eastAsia"/>
          <w:sz w:val="24"/>
          <w:szCs w:val="24"/>
        </w:rPr>
        <w:t>月版</w:t>
      </w:r>
      <w:r w:rsidRPr="00E07CAA">
        <w:rPr>
          <w:rFonts w:cs="宋体" w:hint="eastAsia"/>
          <w:sz w:val="24"/>
          <w:szCs w:val="24"/>
        </w:rPr>
        <w:t xml:space="preserve">   </w:t>
      </w:r>
    </w:p>
    <w:p w:rsidR="00696ACA" w:rsidRDefault="00B846E6" w:rsidP="005B793C">
      <w:pPr>
        <w:spacing w:line="360" w:lineRule="auto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《中国版画</w:t>
      </w:r>
      <w:r w:rsidRPr="00E07CAA">
        <w:rPr>
          <w:rFonts w:cs="宋体" w:hint="eastAsia"/>
          <w:sz w:val="24"/>
          <w:szCs w:val="24"/>
        </w:rPr>
        <w:t>》</w:t>
      </w:r>
      <w:r w:rsidR="00D47300">
        <w:rPr>
          <w:rFonts w:cs="宋体" w:hint="eastAsia"/>
          <w:sz w:val="24"/>
          <w:szCs w:val="24"/>
        </w:rPr>
        <w:t xml:space="preserve">  </w:t>
      </w:r>
      <w:r w:rsidR="00D47300">
        <w:rPr>
          <w:rFonts w:cs="宋体" w:hint="eastAsia"/>
          <w:sz w:val="24"/>
          <w:szCs w:val="24"/>
        </w:rPr>
        <w:t>中国版画编辑部</w:t>
      </w:r>
      <w:r w:rsidR="00D47300">
        <w:rPr>
          <w:rFonts w:cs="宋体" w:hint="eastAsia"/>
          <w:sz w:val="24"/>
          <w:szCs w:val="24"/>
        </w:rPr>
        <w:t xml:space="preserve">    </w:t>
      </w:r>
      <w:r w:rsidR="00D47300">
        <w:rPr>
          <w:rFonts w:cs="宋体" w:hint="eastAsia"/>
          <w:sz w:val="24"/>
          <w:szCs w:val="24"/>
        </w:rPr>
        <w:t>安徽美术出版社</w:t>
      </w:r>
      <w:r w:rsidR="00D47300">
        <w:rPr>
          <w:rFonts w:cs="宋体" w:hint="eastAsia"/>
          <w:sz w:val="24"/>
          <w:szCs w:val="24"/>
        </w:rPr>
        <w:t xml:space="preserve">   </w:t>
      </w:r>
      <w:r w:rsidR="00D47300">
        <w:rPr>
          <w:rFonts w:cs="宋体" w:hint="eastAsia"/>
          <w:sz w:val="24"/>
          <w:szCs w:val="24"/>
        </w:rPr>
        <w:t>半年刊</w:t>
      </w: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Default="00696ACA" w:rsidP="005B793C">
      <w:pPr>
        <w:spacing w:line="360" w:lineRule="auto"/>
        <w:rPr>
          <w:rFonts w:cs="Times New Roman"/>
          <w:sz w:val="24"/>
          <w:szCs w:val="24"/>
        </w:rPr>
      </w:pPr>
    </w:p>
    <w:p w:rsidR="00696ACA" w:rsidRPr="00F871B7" w:rsidRDefault="00696ACA" w:rsidP="005B793C">
      <w:pPr>
        <w:spacing w:line="360" w:lineRule="auto"/>
        <w:rPr>
          <w:rFonts w:cs="Times New Roman"/>
          <w:b/>
          <w:bCs/>
          <w:sz w:val="24"/>
          <w:szCs w:val="24"/>
        </w:rPr>
      </w:pPr>
    </w:p>
    <w:sectPr w:rsidR="00696ACA" w:rsidRPr="00F871B7" w:rsidSect="00157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805" w:rsidRDefault="00362805" w:rsidP="002F34A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62805" w:rsidRDefault="00362805" w:rsidP="002F34A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805" w:rsidRDefault="00362805" w:rsidP="002F34A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62805" w:rsidRDefault="00362805" w:rsidP="002F34A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0940"/>
    <w:multiLevelType w:val="hybridMultilevel"/>
    <w:tmpl w:val="00AABD50"/>
    <w:lvl w:ilvl="0" w:tplc="5D5AA56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B6C0A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5CAA43AA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5AC3554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414440FE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DE010D4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5EFDBC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AC221F1E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16A405FE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6F169DF"/>
    <w:multiLevelType w:val="hybridMultilevel"/>
    <w:tmpl w:val="6420A526"/>
    <w:lvl w:ilvl="0" w:tplc="24FEB0CE">
      <w:start w:val="1"/>
      <w:numFmt w:val="decimal"/>
      <w:lvlText w:val="%1、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60" w:hanging="420"/>
      </w:pPr>
    </w:lvl>
    <w:lvl w:ilvl="2" w:tplc="0409001B">
      <w:start w:val="1"/>
      <w:numFmt w:val="lowerRoman"/>
      <w:lvlText w:val="%3."/>
      <w:lvlJc w:val="right"/>
      <w:pPr>
        <w:ind w:left="1380" w:hanging="420"/>
      </w:pPr>
    </w:lvl>
    <w:lvl w:ilvl="3" w:tplc="0409000F">
      <w:start w:val="1"/>
      <w:numFmt w:val="decimal"/>
      <w:lvlText w:val="%4."/>
      <w:lvlJc w:val="left"/>
      <w:pPr>
        <w:ind w:left="1800" w:hanging="420"/>
      </w:pPr>
    </w:lvl>
    <w:lvl w:ilvl="4" w:tplc="04090019">
      <w:start w:val="1"/>
      <w:numFmt w:val="lowerLetter"/>
      <w:lvlText w:val="%5)"/>
      <w:lvlJc w:val="left"/>
      <w:pPr>
        <w:ind w:left="2220" w:hanging="420"/>
      </w:pPr>
    </w:lvl>
    <w:lvl w:ilvl="5" w:tplc="0409001B">
      <w:start w:val="1"/>
      <w:numFmt w:val="lowerRoman"/>
      <w:lvlText w:val="%6."/>
      <w:lvlJc w:val="right"/>
      <w:pPr>
        <w:ind w:left="2640" w:hanging="420"/>
      </w:pPr>
    </w:lvl>
    <w:lvl w:ilvl="6" w:tplc="0409000F">
      <w:start w:val="1"/>
      <w:numFmt w:val="decimal"/>
      <w:lvlText w:val="%7."/>
      <w:lvlJc w:val="left"/>
      <w:pPr>
        <w:ind w:left="3060" w:hanging="420"/>
      </w:pPr>
    </w:lvl>
    <w:lvl w:ilvl="7" w:tplc="04090019">
      <w:start w:val="1"/>
      <w:numFmt w:val="lowerLetter"/>
      <w:lvlText w:val="%8)"/>
      <w:lvlJc w:val="left"/>
      <w:pPr>
        <w:ind w:left="3480" w:hanging="420"/>
      </w:pPr>
    </w:lvl>
    <w:lvl w:ilvl="8" w:tplc="0409001B">
      <w:start w:val="1"/>
      <w:numFmt w:val="lowerRoman"/>
      <w:lvlText w:val="%9."/>
      <w:lvlJc w:val="right"/>
      <w:pPr>
        <w:ind w:left="3900" w:hanging="420"/>
      </w:pPr>
    </w:lvl>
  </w:abstractNum>
  <w:abstractNum w:abstractNumId="2">
    <w:nsid w:val="071262D4"/>
    <w:multiLevelType w:val="hybridMultilevel"/>
    <w:tmpl w:val="4A587550"/>
    <w:lvl w:ilvl="0" w:tplc="E31684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62C4A7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D6AE25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A874098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D8A23EAE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294CAE5A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AC4AA48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0DCE146E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3B4AD110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A7D1045"/>
    <w:multiLevelType w:val="hybridMultilevel"/>
    <w:tmpl w:val="A044CD0E"/>
    <w:lvl w:ilvl="0" w:tplc="214603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AA8C69D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8AAC42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642509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DC287B62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F250AAC0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4E8F902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4A029A4E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1EAAB054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2003FDD"/>
    <w:multiLevelType w:val="hybridMultilevel"/>
    <w:tmpl w:val="3E408272"/>
    <w:lvl w:ilvl="0" w:tplc="D6DC6764">
      <w:start w:val="1"/>
      <w:numFmt w:val="japaneseCounting"/>
      <w:lvlText w:val="%1、"/>
      <w:lvlJc w:val="left"/>
      <w:pPr>
        <w:ind w:left="480" w:hanging="480"/>
      </w:pPr>
      <w:rPr>
        <w:rFonts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7E3CB6"/>
    <w:multiLevelType w:val="hybridMultilevel"/>
    <w:tmpl w:val="DAE8B568"/>
    <w:lvl w:ilvl="0" w:tplc="0AC8E580">
      <w:start w:val="1"/>
      <w:numFmt w:val="decimal"/>
      <w:lvlText w:val="%1、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>
      <w:start w:val="1"/>
      <w:numFmt w:val="lowerRoman"/>
      <w:lvlText w:val="%3."/>
      <w:lvlJc w:val="right"/>
      <w:pPr>
        <w:ind w:left="1827" w:hanging="420"/>
      </w:pPr>
    </w:lvl>
    <w:lvl w:ilvl="3" w:tplc="0409000F">
      <w:start w:val="1"/>
      <w:numFmt w:val="decimal"/>
      <w:lvlText w:val="%4."/>
      <w:lvlJc w:val="left"/>
      <w:pPr>
        <w:ind w:left="2247" w:hanging="420"/>
      </w:pPr>
    </w:lvl>
    <w:lvl w:ilvl="4" w:tplc="04090019">
      <w:start w:val="1"/>
      <w:numFmt w:val="lowerLetter"/>
      <w:lvlText w:val="%5)"/>
      <w:lvlJc w:val="left"/>
      <w:pPr>
        <w:ind w:left="2667" w:hanging="420"/>
      </w:pPr>
    </w:lvl>
    <w:lvl w:ilvl="5" w:tplc="0409001B">
      <w:start w:val="1"/>
      <w:numFmt w:val="lowerRoman"/>
      <w:lvlText w:val="%6."/>
      <w:lvlJc w:val="right"/>
      <w:pPr>
        <w:ind w:left="3087" w:hanging="420"/>
      </w:pPr>
    </w:lvl>
    <w:lvl w:ilvl="6" w:tplc="0409000F">
      <w:start w:val="1"/>
      <w:numFmt w:val="decimal"/>
      <w:lvlText w:val="%7."/>
      <w:lvlJc w:val="left"/>
      <w:pPr>
        <w:ind w:left="3507" w:hanging="420"/>
      </w:pPr>
    </w:lvl>
    <w:lvl w:ilvl="7" w:tplc="04090019">
      <w:start w:val="1"/>
      <w:numFmt w:val="lowerLetter"/>
      <w:lvlText w:val="%8)"/>
      <w:lvlJc w:val="left"/>
      <w:pPr>
        <w:ind w:left="3927" w:hanging="420"/>
      </w:pPr>
    </w:lvl>
    <w:lvl w:ilvl="8" w:tplc="0409001B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1DAA3A39"/>
    <w:multiLevelType w:val="hybridMultilevel"/>
    <w:tmpl w:val="24BC9FD8"/>
    <w:lvl w:ilvl="0" w:tplc="0F2695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E0C64FA"/>
    <w:multiLevelType w:val="hybridMultilevel"/>
    <w:tmpl w:val="18EA47C2"/>
    <w:lvl w:ilvl="0" w:tplc="714E515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8EC2398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22E8A14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1DAE8A2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36A4BDB6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8E363760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0663B3A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947CCFB0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1F24F94E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4EB7660"/>
    <w:multiLevelType w:val="hybridMultilevel"/>
    <w:tmpl w:val="356022CC"/>
    <w:lvl w:ilvl="0" w:tplc="54B4117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69CDA2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DB18D23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162012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97AE57DE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51CC4F32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C8E649A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E93E92F8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A958FDDC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9E042A5"/>
    <w:multiLevelType w:val="hybridMultilevel"/>
    <w:tmpl w:val="D082AF6E"/>
    <w:lvl w:ilvl="0" w:tplc="A4E6A1E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86CCD5B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FE47026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B7A7C44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C1BE26B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49B63792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E92361E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918E6CAC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95543BE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CB231DA"/>
    <w:multiLevelType w:val="hybridMultilevel"/>
    <w:tmpl w:val="8A821AFC"/>
    <w:lvl w:ilvl="0" w:tplc="9684D7A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D88E744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8D4838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FCEB58A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EB888536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D056E9DE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ED2594E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8E5A93CC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93E2DE66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4D6572A"/>
    <w:multiLevelType w:val="hybridMultilevel"/>
    <w:tmpl w:val="64E65AC8"/>
    <w:lvl w:ilvl="0" w:tplc="090A251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43E4FED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CC24F60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CBE38B0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1F68277E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726C14FE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1C2CF50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C1F68BF0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1E3AFAEE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58524BC"/>
    <w:multiLevelType w:val="hybridMultilevel"/>
    <w:tmpl w:val="16A2AB7C"/>
    <w:lvl w:ilvl="0" w:tplc="3100471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1F9AB55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581A539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D242A40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2BF26DDC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0EDC526C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360C574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9D38F40C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F506907E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9C63DF6"/>
    <w:multiLevelType w:val="hybridMultilevel"/>
    <w:tmpl w:val="A5C27932"/>
    <w:lvl w:ilvl="0" w:tplc="D9843C5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91C0D69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E04C6888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E661B3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D3A4CD9A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14FEA988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1FCEE30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6680DD94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FC16833A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C4042DD"/>
    <w:multiLevelType w:val="hybridMultilevel"/>
    <w:tmpl w:val="9B5C8704"/>
    <w:lvl w:ilvl="0" w:tplc="25B4D07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5CCA1AE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890409A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A4C26BE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C17C4092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8A22ABF6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B8E7498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85BE468A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924AAF4A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069586F"/>
    <w:multiLevelType w:val="hybridMultilevel"/>
    <w:tmpl w:val="45D0C6C2"/>
    <w:lvl w:ilvl="0" w:tplc="BC04866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47F3390"/>
    <w:multiLevelType w:val="hybridMultilevel"/>
    <w:tmpl w:val="713465EE"/>
    <w:lvl w:ilvl="0" w:tplc="1A245320">
      <w:start w:val="5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7">
    <w:nsid w:val="6E6C7E35"/>
    <w:multiLevelType w:val="hybridMultilevel"/>
    <w:tmpl w:val="01601672"/>
    <w:lvl w:ilvl="0" w:tplc="8FA893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93327DF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5EB244E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70E6500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4C48D262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884C5BCC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AF26880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777EADB2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32F42936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5EF2D21"/>
    <w:multiLevelType w:val="hybridMultilevel"/>
    <w:tmpl w:val="053882E0"/>
    <w:lvl w:ilvl="0" w:tplc="5A2832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2B30353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9D24FEF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D446CB8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4DFACFCE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C9B00526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DAA8330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37064ED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42E69C6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8193617"/>
    <w:multiLevelType w:val="hybridMultilevel"/>
    <w:tmpl w:val="A392ADB6"/>
    <w:lvl w:ilvl="0" w:tplc="CCCE9F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4142150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DF9022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008D524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75AE23B0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80ACEB0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9BA262E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0652F718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3A521E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7"/>
  </w:num>
  <w:num w:numId="3">
    <w:abstractNumId w:val="12"/>
  </w:num>
  <w:num w:numId="4">
    <w:abstractNumId w:val="8"/>
  </w:num>
  <w:num w:numId="5">
    <w:abstractNumId w:val="2"/>
  </w:num>
  <w:num w:numId="6">
    <w:abstractNumId w:val="17"/>
  </w:num>
  <w:num w:numId="7">
    <w:abstractNumId w:val="19"/>
  </w:num>
  <w:num w:numId="8">
    <w:abstractNumId w:val="13"/>
  </w:num>
  <w:num w:numId="9">
    <w:abstractNumId w:val="14"/>
  </w:num>
  <w:num w:numId="10">
    <w:abstractNumId w:val="3"/>
  </w:num>
  <w:num w:numId="11">
    <w:abstractNumId w:val="18"/>
  </w:num>
  <w:num w:numId="12">
    <w:abstractNumId w:val="10"/>
  </w:num>
  <w:num w:numId="13">
    <w:abstractNumId w:val="9"/>
  </w:num>
  <w:num w:numId="14">
    <w:abstractNumId w:val="0"/>
  </w:num>
  <w:num w:numId="15">
    <w:abstractNumId w:val="15"/>
  </w:num>
  <w:num w:numId="16">
    <w:abstractNumId w:val="1"/>
  </w:num>
  <w:num w:numId="17">
    <w:abstractNumId w:val="5"/>
  </w:num>
  <w:num w:numId="18">
    <w:abstractNumId w:val="6"/>
  </w:num>
  <w:num w:numId="19">
    <w:abstractNumId w:val="4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2AAF"/>
    <w:rsid w:val="00015A07"/>
    <w:rsid w:val="0002236E"/>
    <w:rsid w:val="000252D4"/>
    <w:rsid w:val="000342DC"/>
    <w:rsid w:val="00052F2E"/>
    <w:rsid w:val="000547BA"/>
    <w:rsid w:val="00061268"/>
    <w:rsid w:val="00062096"/>
    <w:rsid w:val="00062ADC"/>
    <w:rsid w:val="00071131"/>
    <w:rsid w:val="0007540B"/>
    <w:rsid w:val="0008108E"/>
    <w:rsid w:val="00085B8C"/>
    <w:rsid w:val="0009629C"/>
    <w:rsid w:val="00097D55"/>
    <w:rsid w:val="000A34C7"/>
    <w:rsid w:val="000A597E"/>
    <w:rsid w:val="000B617A"/>
    <w:rsid w:val="000C32CA"/>
    <w:rsid w:val="000C6205"/>
    <w:rsid w:val="000E0E70"/>
    <w:rsid w:val="000E4D20"/>
    <w:rsid w:val="000F4221"/>
    <w:rsid w:val="00110841"/>
    <w:rsid w:val="00123092"/>
    <w:rsid w:val="00123716"/>
    <w:rsid w:val="0013250B"/>
    <w:rsid w:val="00150235"/>
    <w:rsid w:val="00152486"/>
    <w:rsid w:val="00155837"/>
    <w:rsid w:val="00157378"/>
    <w:rsid w:val="00164123"/>
    <w:rsid w:val="00164A6B"/>
    <w:rsid w:val="00165321"/>
    <w:rsid w:val="00180797"/>
    <w:rsid w:val="00180A3C"/>
    <w:rsid w:val="00185A83"/>
    <w:rsid w:val="00196686"/>
    <w:rsid w:val="001976D1"/>
    <w:rsid w:val="001B5128"/>
    <w:rsid w:val="001C053D"/>
    <w:rsid w:val="001D1BC4"/>
    <w:rsid w:val="001D2C3B"/>
    <w:rsid w:val="001D5AE3"/>
    <w:rsid w:val="001E23BE"/>
    <w:rsid w:val="001F6AC6"/>
    <w:rsid w:val="00206F9E"/>
    <w:rsid w:val="00214542"/>
    <w:rsid w:val="00215579"/>
    <w:rsid w:val="002244E8"/>
    <w:rsid w:val="00227668"/>
    <w:rsid w:val="0024257A"/>
    <w:rsid w:val="00247D2E"/>
    <w:rsid w:val="00250A7C"/>
    <w:rsid w:val="00251553"/>
    <w:rsid w:val="002603F6"/>
    <w:rsid w:val="00260A58"/>
    <w:rsid w:val="00270FA5"/>
    <w:rsid w:val="0027121C"/>
    <w:rsid w:val="00282E6D"/>
    <w:rsid w:val="00284665"/>
    <w:rsid w:val="002854EB"/>
    <w:rsid w:val="00286536"/>
    <w:rsid w:val="002C76D5"/>
    <w:rsid w:val="002D0E0D"/>
    <w:rsid w:val="002E6495"/>
    <w:rsid w:val="002F1194"/>
    <w:rsid w:val="002F34A0"/>
    <w:rsid w:val="00300ED3"/>
    <w:rsid w:val="00313C7C"/>
    <w:rsid w:val="00314873"/>
    <w:rsid w:val="00320E1A"/>
    <w:rsid w:val="00320F26"/>
    <w:rsid w:val="00331D60"/>
    <w:rsid w:val="003338DC"/>
    <w:rsid w:val="003352E5"/>
    <w:rsid w:val="003434C8"/>
    <w:rsid w:val="00357ABF"/>
    <w:rsid w:val="00362805"/>
    <w:rsid w:val="003709C9"/>
    <w:rsid w:val="00385766"/>
    <w:rsid w:val="003973F7"/>
    <w:rsid w:val="003A1FC8"/>
    <w:rsid w:val="003A44FC"/>
    <w:rsid w:val="003A6208"/>
    <w:rsid w:val="003A6926"/>
    <w:rsid w:val="003A6BD7"/>
    <w:rsid w:val="003C4384"/>
    <w:rsid w:val="003D11D1"/>
    <w:rsid w:val="003E5CAE"/>
    <w:rsid w:val="004015F2"/>
    <w:rsid w:val="00412503"/>
    <w:rsid w:val="00413378"/>
    <w:rsid w:val="0044039F"/>
    <w:rsid w:val="0044055F"/>
    <w:rsid w:val="0044639C"/>
    <w:rsid w:val="004522C0"/>
    <w:rsid w:val="004533B7"/>
    <w:rsid w:val="00453F69"/>
    <w:rsid w:val="0046132E"/>
    <w:rsid w:val="0046761C"/>
    <w:rsid w:val="0048060B"/>
    <w:rsid w:val="00487A1C"/>
    <w:rsid w:val="0049470E"/>
    <w:rsid w:val="00495541"/>
    <w:rsid w:val="004C1B7F"/>
    <w:rsid w:val="004D1977"/>
    <w:rsid w:val="004D226F"/>
    <w:rsid w:val="004E260F"/>
    <w:rsid w:val="004F3897"/>
    <w:rsid w:val="00500D52"/>
    <w:rsid w:val="005029E8"/>
    <w:rsid w:val="00506639"/>
    <w:rsid w:val="00523253"/>
    <w:rsid w:val="0052541D"/>
    <w:rsid w:val="005425CE"/>
    <w:rsid w:val="00542B90"/>
    <w:rsid w:val="0054714F"/>
    <w:rsid w:val="00547863"/>
    <w:rsid w:val="00550C4E"/>
    <w:rsid w:val="00550F44"/>
    <w:rsid w:val="00554CAF"/>
    <w:rsid w:val="00572944"/>
    <w:rsid w:val="00576DF4"/>
    <w:rsid w:val="005813EA"/>
    <w:rsid w:val="005A2D9F"/>
    <w:rsid w:val="005B5FF1"/>
    <w:rsid w:val="005B793C"/>
    <w:rsid w:val="005C0B75"/>
    <w:rsid w:val="005C1722"/>
    <w:rsid w:val="005C35C0"/>
    <w:rsid w:val="005E10DE"/>
    <w:rsid w:val="00603AED"/>
    <w:rsid w:val="006208F0"/>
    <w:rsid w:val="006225B3"/>
    <w:rsid w:val="00624C3F"/>
    <w:rsid w:val="00636663"/>
    <w:rsid w:val="00637BD8"/>
    <w:rsid w:val="0064171C"/>
    <w:rsid w:val="006467F1"/>
    <w:rsid w:val="0066654D"/>
    <w:rsid w:val="00674DDE"/>
    <w:rsid w:val="00683CC9"/>
    <w:rsid w:val="006909F9"/>
    <w:rsid w:val="00696ACA"/>
    <w:rsid w:val="006A2E05"/>
    <w:rsid w:val="006A322B"/>
    <w:rsid w:val="006B2950"/>
    <w:rsid w:val="006C5250"/>
    <w:rsid w:val="006C6A14"/>
    <w:rsid w:val="006D3C4E"/>
    <w:rsid w:val="006D5847"/>
    <w:rsid w:val="006E12B0"/>
    <w:rsid w:val="00712FBF"/>
    <w:rsid w:val="00740968"/>
    <w:rsid w:val="007410EB"/>
    <w:rsid w:val="0074419C"/>
    <w:rsid w:val="00746537"/>
    <w:rsid w:val="00782125"/>
    <w:rsid w:val="007C0D37"/>
    <w:rsid w:val="007C1931"/>
    <w:rsid w:val="007C5E1E"/>
    <w:rsid w:val="007D488A"/>
    <w:rsid w:val="007F06B8"/>
    <w:rsid w:val="0080009A"/>
    <w:rsid w:val="00814795"/>
    <w:rsid w:val="008165F0"/>
    <w:rsid w:val="008400F9"/>
    <w:rsid w:val="00840378"/>
    <w:rsid w:val="0084399A"/>
    <w:rsid w:val="00844867"/>
    <w:rsid w:val="008453E3"/>
    <w:rsid w:val="00847D34"/>
    <w:rsid w:val="008519BF"/>
    <w:rsid w:val="00864744"/>
    <w:rsid w:val="00876AB0"/>
    <w:rsid w:val="00882BE3"/>
    <w:rsid w:val="00892AAF"/>
    <w:rsid w:val="008A091F"/>
    <w:rsid w:val="008A3DA6"/>
    <w:rsid w:val="008A7845"/>
    <w:rsid w:val="008B3EA5"/>
    <w:rsid w:val="008C01FB"/>
    <w:rsid w:val="008C437F"/>
    <w:rsid w:val="008D11C9"/>
    <w:rsid w:val="008D6D65"/>
    <w:rsid w:val="008E7931"/>
    <w:rsid w:val="0090097B"/>
    <w:rsid w:val="00911F3A"/>
    <w:rsid w:val="009131AC"/>
    <w:rsid w:val="00933EBD"/>
    <w:rsid w:val="00955BFA"/>
    <w:rsid w:val="00955F79"/>
    <w:rsid w:val="00970DD3"/>
    <w:rsid w:val="00986FC3"/>
    <w:rsid w:val="00987B85"/>
    <w:rsid w:val="00993337"/>
    <w:rsid w:val="00997B21"/>
    <w:rsid w:val="009B1531"/>
    <w:rsid w:val="009B7307"/>
    <w:rsid w:val="009C2339"/>
    <w:rsid w:val="009C3E7C"/>
    <w:rsid w:val="009D654F"/>
    <w:rsid w:val="009E2887"/>
    <w:rsid w:val="00A021C4"/>
    <w:rsid w:val="00A06EC3"/>
    <w:rsid w:val="00A1107A"/>
    <w:rsid w:val="00A2128F"/>
    <w:rsid w:val="00A2400E"/>
    <w:rsid w:val="00A4355C"/>
    <w:rsid w:val="00A549FA"/>
    <w:rsid w:val="00A6393A"/>
    <w:rsid w:val="00A66705"/>
    <w:rsid w:val="00A72E73"/>
    <w:rsid w:val="00A73017"/>
    <w:rsid w:val="00A76D0A"/>
    <w:rsid w:val="00A92165"/>
    <w:rsid w:val="00A93813"/>
    <w:rsid w:val="00AA4776"/>
    <w:rsid w:val="00AA6F79"/>
    <w:rsid w:val="00AB0753"/>
    <w:rsid w:val="00AB7294"/>
    <w:rsid w:val="00AC447B"/>
    <w:rsid w:val="00AC6BA9"/>
    <w:rsid w:val="00AC72BC"/>
    <w:rsid w:val="00AE799F"/>
    <w:rsid w:val="00AF4507"/>
    <w:rsid w:val="00B00CE5"/>
    <w:rsid w:val="00B07DBB"/>
    <w:rsid w:val="00B16200"/>
    <w:rsid w:val="00B435EA"/>
    <w:rsid w:val="00B43CB1"/>
    <w:rsid w:val="00B51F4D"/>
    <w:rsid w:val="00B5411C"/>
    <w:rsid w:val="00B66CE4"/>
    <w:rsid w:val="00B76FAB"/>
    <w:rsid w:val="00B80FC6"/>
    <w:rsid w:val="00B846E6"/>
    <w:rsid w:val="00B86671"/>
    <w:rsid w:val="00BB47A5"/>
    <w:rsid w:val="00BC07A9"/>
    <w:rsid w:val="00BD2606"/>
    <w:rsid w:val="00BE0500"/>
    <w:rsid w:val="00BF0BA5"/>
    <w:rsid w:val="00BF30D2"/>
    <w:rsid w:val="00C00AC1"/>
    <w:rsid w:val="00C02AFE"/>
    <w:rsid w:val="00C15952"/>
    <w:rsid w:val="00C2086B"/>
    <w:rsid w:val="00C21717"/>
    <w:rsid w:val="00C26F03"/>
    <w:rsid w:val="00C34EFC"/>
    <w:rsid w:val="00C428A6"/>
    <w:rsid w:val="00C44E8E"/>
    <w:rsid w:val="00C45E49"/>
    <w:rsid w:val="00C52D91"/>
    <w:rsid w:val="00C75F1F"/>
    <w:rsid w:val="00C7724D"/>
    <w:rsid w:val="00C8652A"/>
    <w:rsid w:val="00C97AF8"/>
    <w:rsid w:val="00CA2DA7"/>
    <w:rsid w:val="00CA5C0C"/>
    <w:rsid w:val="00CB65F0"/>
    <w:rsid w:val="00CC73FB"/>
    <w:rsid w:val="00CE7E0F"/>
    <w:rsid w:val="00CF57CA"/>
    <w:rsid w:val="00CF7404"/>
    <w:rsid w:val="00CF7664"/>
    <w:rsid w:val="00D02534"/>
    <w:rsid w:val="00D034FB"/>
    <w:rsid w:val="00D0583C"/>
    <w:rsid w:val="00D3679B"/>
    <w:rsid w:val="00D47300"/>
    <w:rsid w:val="00D505D6"/>
    <w:rsid w:val="00D53493"/>
    <w:rsid w:val="00D56FBE"/>
    <w:rsid w:val="00D75E78"/>
    <w:rsid w:val="00D811BA"/>
    <w:rsid w:val="00D81D1E"/>
    <w:rsid w:val="00D82258"/>
    <w:rsid w:val="00D83289"/>
    <w:rsid w:val="00D85A3E"/>
    <w:rsid w:val="00DA2342"/>
    <w:rsid w:val="00DC204F"/>
    <w:rsid w:val="00DC52D3"/>
    <w:rsid w:val="00DD2827"/>
    <w:rsid w:val="00DF2184"/>
    <w:rsid w:val="00DF522E"/>
    <w:rsid w:val="00E03140"/>
    <w:rsid w:val="00E04E8A"/>
    <w:rsid w:val="00E0745E"/>
    <w:rsid w:val="00E07CAA"/>
    <w:rsid w:val="00E32FBD"/>
    <w:rsid w:val="00E3750F"/>
    <w:rsid w:val="00E41DA3"/>
    <w:rsid w:val="00E47F4B"/>
    <w:rsid w:val="00E56162"/>
    <w:rsid w:val="00E64253"/>
    <w:rsid w:val="00E73445"/>
    <w:rsid w:val="00E83BA9"/>
    <w:rsid w:val="00E869EA"/>
    <w:rsid w:val="00E90240"/>
    <w:rsid w:val="00E91B0A"/>
    <w:rsid w:val="00EA251A"/>
    <w:rsid w:val="00EC64FB"/>
    <w:rsid w:val="00ED58FD"/>
    <w:rsid w:val="00EF3FF4"/>
    <w:rsid w:val="00F0326A"/>
    <w:rsid w:val="00F05ED8"/>
    <w:rsid w:val="00F141D1"/>
    <w:rsid w:val="00F32C7E"/>
    <w:rsid w:val="00F341CC"/>
    <w:rsid w:val="00F5115D"/>
    <w:rsid w:val="00F73B26"/>
    <w:rsid w:val="00F81F95"/>
    <w:rsid w:val="00F863AB"/>
    <w:rsid w:val="00F871B7"/>
    <w:rsid w:val="00F937E7"/>
    <w:rsid w:val="00FA299C"/>
    <w:rsid w:val="00FA44AF"/>
    <w:rsid w:val="00FC0B4B"/>
    <w:rsid w:val="00FC2A57"/>
    <w:rsid w:val="00FC6020"/>
    <w:rsid w:val="00FC693D"/>
    <w:rsid w:val="00FC7824"/>
    <w:rsid w:val="00FD4B02"/>
    <w:rsid w:val="00FD6F69"/>
    <w:rsid w:val="00FD7EB4"/>
    <w:rsid w:val="00FF6691"/>
    <w:rsid w:val="00FF6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378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92AAF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F871B7"/>
    <w:pPr>
      <w:ind w:firstLineChars="200" w:firstLine="420"/>
    </w:pPr>
  </w:style>
  <w:style w:type="table" w:styleId="a5">
    <w:name w:val="Table Grid"/>
    <w:basedOn w:val="a1"/>
    <w:uiPriority w:val="99"/>
    <w:rsid w:val="00FD4B0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uiPriority w:val="99"/>
    <w:semiHidden/>
    <w:rsid w:val="002F34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locked/>
    <w:rsid w:val="002F34A0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rsid w:val="002F34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locked/>
    <w:rsid w:val="002F34A0"/>
    <w:rPr>
      <w:sz w:val="18"/>
      <w:szCs w:val="18"/>
    </w:rPr>
  </w:style>
  <w:style w:type="paragraph" w:customStyle="1" w:styleId="1">
    <w:name w:val="列出段落1"/>
    <w:basedOn w:val="a"/>
    <w:rsid w:val="00AC72BC"/>
    <w:pPr>
      <w:ind w:firstLineChars="200" w:firstLine="420"/>
    </w:pPr>
    <w:rPr>
      <w:rFonts w:cs="Times New Roman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89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qinjia@shn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2003</TotalTime>
  <Pages>4</Pages>
  <Words>325</Words>
  <Characters>1857</Characters>
  <Application>Microsoft Office Word</Application>
  <DocSecurity>0</DocSecurity>
  <Lines>15</Lines>
  <Paragraphs>4</Paragraphs>
  <ScaleCrop>false</ScaleCrop>
  <Company>shnu</Company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xsxy</dc:creator>
  <cp:keywords/>
  <dc:description/>
  <cp:lastModifiedBy>xsxy</cp:lastModifiedBy>
  <cp:revision>198</cp:revision>
  <dcterms:created xsi:type="dcterms:W3CDTF">2014-09-25T07:16:00Z</dcterms:created>
  <dcterms:modified xsi:type="dcterms:W3CDTF">2015-07-07T02:46:00Z</dcterms:modified>
</cp:coreProperties>
</file>