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26" w:rsidRDefault="00D75D26" w:rsidP="00D75D26">
      <w:pPr>
        <w:pStyle w:val="2"/>
        <w:jc w:val="center"/>
        <w:rPr>
          <w:sz w:val="24"/>
          <w:szCs w:val="24"/>
        </w:rPr>
      </w:pPr>
      <w:r>
        <w:rPr>
          <w:rFonts w:hint="eastAsia"/>
        </w:rPr>
        <w:t>《中国美术史》课程教学大纲</w:t>
      </w: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姓名：丁薇薇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职称：副教授</w:t>
      </w:r>
    </w:p>
    <w:p w:rsidR="00D75D26" w:rsidRPr="008F00C8" w:rsidRDefault="00D75D26" w:rsidP="00D75D2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办公室：美术学院理论教研室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电话：</w:t>
      </w:r>
      <w:r w:rsidRPr="008F00C8">
        <w:rPr>
          <w:rFonts w:ascii="宋体" w:hAnsi="宋体" w:hint="eastAsia"/>
          <w:sz w:val="24"/>
          <w:szCs w:val="24"/>
        </w:rPr>
        <w:t>13816511185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  <w:r w:rsidRPr="006726FD">
        <w:rPr>
          <w:rFonts w:ascii="Times New Roman" w:hAnsi="Times New Roman" w:hint="eastAsia"/>
          <w:sz w:val="24"/>
          <w:szCs w:val="24"/>
        </w:rPr>
        <w:t>shimenxia@163.com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 w:rsidRPr="00DE2E94">
        <w:rPr>
          <w:rFonts w:hint="eastAsia"/>
          <w:sz w:val="24"/>
          <w:szCs w:val="24"/>
        </w:rPr>
        <w:t>答疑时间</w:t>
      </w:r>
      <w:r>
        <w:rPr>
          <w:rFonts w:hint="eastAsia"/>
          <w:sz w:val="24"/>
          <w:szCs w:val="24"/>
        </w:rPr>
        <w:t>：每周</w:t>
      </w:r>
      <w:r w:rsidR="00916367">
        <w:rPr>
          <w:rFonts w:hint="eastAsia"/>
          <w:sz w:val="24"/>
          <w:szCs w:val="24"/>
        </w:rPr>
        <w:t>四</w:t>
      </w:r>
      <w:r w:rsidR="00916367" w:rsidRPr="00916367">
        <w:rPr>
          <w:rFonts w:ascii="宋体" w:hAnsi="宋体" w:hint="eastAsia"/>
          <w:sz w:val="24"/>
          <w:szCs w:val="24"/>
        </w:rPr>
        <w:t>15</w:t>
      </w:r>
      <w:r w:rsidRPr="00314AD9">
        <w:rPr>
          <w:rFonts w:ascii="宋体" w:hAnsi="宋体" w:hint="eastAsia"/>
          <w:sz w:val="24"/>
          <w:szCs w:val="24"/>
        </w:rPr>
        <w:t>：</w:t>
      </w:r>
      <w:r w:rsidR="00916367">
        <w:rPr>
          <w:rFonts w:ascii="宋体" w:hAnsi="宋体" w:hint="eastAsia"/>
          <w:sz w:val="24"/>
          <w:szCs w:val="24"/>
        </w:rPr>
        <w:t>30</w:t>
      </w:r>
      <w:r w:rsidRPr="00314AD9">
        <w:rPr>
          <w:rFonts w:ascii="宋体" w:hAnsi="宋体" w:hint="eastAsia"/>
          <w:sz w:val="24"/>
          <w:szCs w:val="24"/>
        </w:rPr>
        <w:t>—</w:t>
      </w:r>
      <w:r w:rsidR="00916367">
        <w:rPr>
          <w:rFonts w:ascii="宋体" w:hAnsi="宋体" w:hint="eastAsia"/>
          <w:sz w:val="24"/>
          <w:szCs w:val="24"/>
        </w:rPr>
        <w:t>16</w:t>
      </w:r>
      <w:r w:rsidRPr="00D320DA">
        <w:rPr>
          <w:rFonts w:ascii="宋体" w:hAnsi="宋体" w:hint="eastAsia"/>
          <w:sz w:val="24"/>
          <w:szCs w:val="24"/>
        </w:rPr>
        <w:t>：</w:t>
      </w:r>
      <w:r w:rsidR="00916367">
        <w:rPr>
          <w:rFonts w:ascii="宋体" w:hAnsi="宋体" w:hint="eastAsia"/>
          <w:sz w:val="24"/>
          <w:szCs w:val="24"/>
        </w:rPr>
        <w:t>1</w:t>
      </w:r>
      <w:r w:rsidR="00CF4F71">
        <w:rPr>
          <w:rFonts w:ascii="宋体" w:hAnsi="宋体" w:hint="eastAsia"/>
          <w:sz w:val="24"/>
          <w:szCs w:val="24"/>
        </w:rPr>
        <w:t>5</w:t>
      </w:r>
    </w:p>
    <w:p w:rsidR="00D75D26" w:rsidRDefault="00D75D26" w:rsidP="00D75D26">
      <w:pPr>
        <w:pStyle w:val="1"/>
        <w:spacing w:line="360" w:lineRule="auto"/>
        <w:ind w:left="360" w:firstLine="480"/>
        <w:rPr>
          <w:sz w:val="24"/>
          <w:szCs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课程名称（中文）：中国美术史</w:t>
      </w:r>
    </w:p>
    <w:p w:rsidR="00D75D26" w:rsidRPr="00B609A3" w:rsidRDefault="00D75D26" w:rsidP="00D75D26">
      <w:pPr>
        <w:spacing w:line="360" w:lineRule="auto"/>
        <w:rPr>
          <w:rFonts w:ascii="Times New Roman" w:hAnsi="Times New Roman"/>
          <w:sz w:val="24"/>
          <w:szCs w:val="24"/>
        </w:rPr>
      </w:pPr>
      <w:r w:rsidRPr="00946DA5">
        <w:rPr>
          <w:rFonts w:hint="eastAsia"/>
          <w:sz w:val="24"/>
          <w:szCs w:val="24"/>
        </w:rPr>
        <w:t>课程名称</w:t>
      </w:r>
      <w:r>
        <w:rPr>
          <w:rFonts w:hint="eastAsia"/>
          <w:sz w:val="24"/>
          <w:szCs w:val="24"/>
        </w:rPr>
        <w:t>（英文）：</w:t>
      </w:r>
      <w:r w:rsidRPr="00A53941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 w:hint="eastAsia"/>
          <w:sz w:val="24"/>
          <w:szCs w:val="24"/>
        </w:rPr>
        <w:t>History</w:t>
      </w:r>
      <w:r w:rsidRPr="00A539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of Chinese</w:t>
      </w:r>
      <w:r w:rsidRPr="00A539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Art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</w:t>
      </w:r>
      <w:r w:rsidRPr="00A56A33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D75D26" w:rsidRDefault="00D75D26" w:rsidP="00D75D2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</w:t>
      </w:r>
      <w:r w:rsidRPr="00A56A33">
        <w:rPr>
          <w:rFonts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学术知识类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□方法技能类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□实践体验类</w:t>
      </w:r>
    </w:p>
    <w:p w:rsidR="00D75D26" w:rsidRPr="008F00C8" w:rsidRDefault="00D75D26" w:rsidP="00D75D26">
      <w:pPr>
        <w:spacing w:line="360" w:lineRule="auto"/>
        <w:rPr>
          <w:rFonts w:ascii="宋体" w:hAnsi="宋体"/>
          <w:sz w:val="24"/>
          <w:szCs w:val="24"/>
        </w:rPr>
      </w:pPr>
      <w:r w:rsidRPr="00EA29B6">
        <w:rPr>
          <w:rFonts w:hint="eastAsia"/>
          <w:sz w:val="24"/>
          <w:szCs w:val="24"/>
        </w:rPr>
        <w:t>课程代码</w:t>
      </w:r>
      <w:r w:rsidRPr="008F00C8">
        <w:rPr>
          <w:rFonts w:ascii="宋体" w:hAnsi="宋体" w:hint="eastAsia"/>
          <w:sz w:val="24"/>
          <w:szCs w:val="24"/>
        </w:rPr>
        <w:t>：</w:t>
      </w:r>
    </w:p>
    <w:p w:rsidR="00D75D26" w:rsidRPr="008F00C8" w:rsidRDefault="00D75D26" w:rsidP="00D75D26">
      <w:pPr>
        <w:spacing w:line="360" w:lineRule="auto"/>
        <w:rPr>
          <w:rFonts w:ascii="宋体" w:hAnsi="宋体"/>
          <w:sz w:val="24"/>
          <w:szCs w:val="24"/>
        </w:rPr>
      </w:pPr>
      <w:r w:rsidRPr="008F00C8">
        <w:rPr>
          <w:rFonts w:ascii="宋体" w:hAnsi="宋体" w:hint="eastAsia"/>
          <w:sz w:val="24"/>
          <w:szCs w:val="24"/>
        </w:rPr>
        <w:t>周学时：</w:t>
      </w:r>
      <w:r>
        <w:rPr>
          <w:rFonts w:ascii="宋体" w:hAnsi="宋体" w:hint="eastAsia"/>
          <w:sz w:val="24"/>
          <w:szCs w:val="24"/>
        </w:rPr>
        <w:t>3</w:t>
      </w:r>
      <w:r w:rsidRPr="008F00C8">
        <w:rPr>
          <w:rFonts w:ascii="宋体" w:hAnsi="宋体"/>
          <w:sz w:val="24"/>
          <w:szCs w:val="24"/>
        </w:rPr>
        <w:t xml:space="preserve">           </w:t>
      </w:r>
      <w:r w:rsidRPr="008F00C8">
        <w:rPr>
          <w:rFonts w:ascii="宋体" w:hAnsi="宋体" w:hint="eastAsia"/>
          <w:sz w:val="24"/>
          <w:szCs w:val="24"/>
        </w:rPr>
        <w:t>总学时：</w:t>
      </w:r>
      <w:r>
        <w:rPr>
          <w:rFonts w:ascii="宋体" w:hAnsi="宋体" w:hint="eastAsia"/>
          <w:sz w:val="24"/>
          <w:szCs w:val="24"/>
        </w:rPr>
        <w:t>48</w:t>
      </w:r>
      <w:r w:rsidRPr="008F00C8">
        <w:rPr>
          <w:rFonts w:ascii="宋体" w:hAnsi="宋体"/>
          <w:sz w:val="24"/>
          <w:szCs w:val="24"/>
        </w:rPr>
        <w:t xml:space="preserve">              </w:t>
      </w:r>
      <w:r w:rsidRPr="008F00C8">
        <w:rPr>
          <w:rFonts w:ascii="宋体" w:hAnsi="宋体" w:hint="eastAsia"/>
          <w:sz w:val="24"/>
          <w:szCs w:val="24"/>
        </w:rPr>
        <w:t>学分：</w:t>
      </w:r>
      <w:r>
        <w:rPr>
          <w:rFonts w:ascii="宋体" w:hAnsi="宋体" w:hint="eastAsia"/>
          <w:sz w:val="24"/>
          <w:szCs w:val="24"/>
        </w:rPr>
        <w:t>3</w:t>
      </w:r>
    </w:p>
    <w:p w:rsidR="00D75D26" w:rsidRPr="008F00C8" w:rsidRDefault="00D75D26" w:rsidP="00D75D26">
      <w:pPr>
        <w:spacing w:line="360" w:lineRule="auto"/>
        <w:rPr>
          <w:rFonts w:ascii="宋体" w:hAnsi="宋体"/>
          <w:sz w:val="24"/>
          <w:szCs w:val="24"/>
        </w:rPr>
      </w:pPr>
      <w:r w:rsidRPr="008F00C8">
        <w:rPr>
          <w:rFonts w:ascii="宋体" w:hAnsi="宋体" w:hint="eastAsia"/>
          <w:sz w:val="24"/>
          <w:szCs w:val="24"/>
        </w:rPr>
        <w:t>先修课程：</w:t>
      </w:r>
      <w:r>
        <w:rPr>
          <w:rFonts w:ascii="宋体" w:hAnsi="宋体" w:hint="eastAsia"/>
          <w:sz w:val="24"/>
          <w:szCs w:val="24"/>
        </w:rPr>
        <w:t>美术概论</w:t>
      </w:r>
    </w:p>
    <w:p w:rsidR="00D75D26" w:rsidRDefault="00D75D26" w:rsidP="00D75D26">
      <w:pPr>
        <w:spacing w:line="360" w:lineRule="auto"/>
        <w:rPr>
          <w:rFonts w:ascii="宋体" w:hAnsi="宋体"/>
          <w:sz w:val="24"/>
          <w:szCs w:val="24"/>
        </w:rPr>
      </w:pPr>
      <w:r w:rsidRPr="008F00C8">
        <w:rPr>
          <w:rFonts w:ascii="宋体" w:hAnsi="宋体" w:hint="eastAsia"/>
          <w:sz w:val="24"/>
          <w:szCs w:val="24"/>
        </w:rPr>
        <w:t>开设专业：</w:t>
      </w:r>
      <w:r w:rsidR="00DD7E27">
        <w:rPr>
          <w:rFonts w:ascii="宋体" w:hAnsi="宋体" w:hint="eastAsia"/>
          <w:sz w:val="24"/>
          <w:szCs w:val="24"/>
        </w:rPr>
        <w:t>20</w:t>
      </w:r>
      <w:r w:rsidR="00916367">
        <w:rPr>
          <w:rFonts w:ascii="宋体" w:hAnsi="宋体" w:hint="eastAsia"/>
          <w:sz w:val="24"/>
          <w:szCs w:val="24"/>
        </w:rPr>
        <w:t>15</w:t>
      </w:r>
      <w:r>
        <w:rPr>
          <w:rFonts w:ascii="宋体" w:hAnsi="宋体" w:hint="eastAsia"/>
          <w:sz w:val="24"/>
          <w:szCs w:val="24"/>
        </w:rPr>
        <w:t>级美术学（师范）</w:t>
      </w:r>
      <w:r w:rsidR="00916367">
        <w:rPr>
          <w:rFonts w:ascii="宋体" w:hAnsi="宋体" w:hint="eastAsia"/>
          <w:sz w:val="24"/>
          <w:szCs w:val="24"/>
        </w:rPr>
        <w:t>、油画、书法、国画</w:t>
      </w:r>
    </w:p>
    <w:p w:rsidR="00D75D26" w:rsidRPr="0027002F" w:rsidRDefault="00D75D26" w:rsidP="00D75D26">
      <w:pPr>
        <w:spacing w:line="360" w:lineRule="auto"/>
        <w:rPr>
          <w:b/>
          <w:sz w:val="24"/>
          <w:szCs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27002F" w:rsidRDefault="00796EEB" w:rsidP="00BA138A">
      <w:pPr>
        <w:pStyle w:val="1"/>
        <w:spacing w:line="400" w:lineRule="exact"/>
        <w:ind w:firstLine="480"/>
      </w:pPr>
      <w:r w:rsidRPr="00BA138A">
        <w:rPr>
          <w:rFonts w:hint="eastAsia"/>
          <w:sz w:val="24"/>
          <w:szCs w:val="24"/>
        </w:rPr>
        <w:t>本课程遵循美术史以历史朝代为经，以美术门类为纬的客观主义手法</w:t>
      </w:r>
      <w:r w:rsidR="00317D67" w:rsidRPr="00BA138A">
        <w:rPr>
          <w:rFonts w:hint="eastAsia"/>
          <w:sz w:val="24"/>
          <w:szCs w:val="24"/>
        </w:rPr>
        <w:t>，</w:t>
      </w:r>
      <w:r w:rsidRPr="00BA138A">
        <w:rPr>
          <w:rFonts w:hint="eastAsia"/>
          <w:sz w:val="24"/>
          <w:szCs w:val="24"/>
        </w:rPr>
        <w:t>主要内容涉及基本的美术史实，包括美术史</w:t>
      </w:r>
      <w:r w:rsidR="00317D67" w:rsidRPr="00BA138A">
        <w:rPr>
          <w:rFonts w:hint="eastAsia"/>
          <w:sz w:val="24"/>
          <w:szCs w:val="24"/>
        </w:rPr>
        <w:t>料的发掘研究情况，如最新的出土文物、最新的真伪鉴定，图像资料等；</w:t>
      </w:r>
      <w:r w:rsidRPr="00BA138A">
        <w:rPr>
          <w:rFonts w:hint="eastAsia"/>
          <w:sz w:val="24"/>
          <w:szCs w:val="24"/>
        </w:rPr>
        <w:t>也包括古今中外对这些基本史实形成的不同看法和存疑的问题。</w:t>
      </w:r>
      <w:r w:rsidR="00BA138A" w:rsidRPr="00BA138A">
        <w:rPr>
          <w:rFonts w:hint="eastAsia"/>
          <w:sz w:val="24"/>
          <w:szCs w:val="24"/>
        </w:rPr>
        <w:t>课程讲解</w:t>
      </w:r>
      <w:r w:rsidR="0027002F" w:rsidRPr="00BA138A">
        <w:rPr>
          <w:rFonts w:hint="eastAsia"/>
          <w:sz w:val="24"/>
          <w:szCs w:val="24"/>
        </w:rPr>
        <w:t>注重美术史和文化史的关系，力图通过美术史看到文化史的宏大图景，</w:t>
      </w:r>
      <w:r w:rsidR="00916367">
        <w:rPr>
          <w:rFonts w:hint="eastAsia"/>
          <w:sz w:val="24"/>
          <w:szCs w:val="24"/>
        </w:rPr>
        <w:t>同时</w:t>
      </w:r>
      <w:r w:rsidR="0027002F" w:rsidRPr="00BA138A">
        <w:rPr>
          <w:rFonts w:hint="eastAsia"/>
          <w:sz w:val="24"/>
          <w:szCs w:val="24"/>
        </w:rPr>
        <w:t>从文化史的</w:t>
      </w:r>
      <w:r w:rsidR="007B592C" w:rsidRPr="00233121">
        <w:rPr>
          <w:rFonts w:hint="eastAsia"/>
          <w:sz w:val="24"/>
          <w:szCs w:val="24"/>
        </w:rPr>
        <w:t>角度</w:t>
      </w:r>
      <w:r w:rsidR="0027002F" w:rsidRPr="00BA138A">
        <w:rPr>
          <w:rFonts w:hint="eastAsia"/>
          <w:sz w:val="24"/>
          <w:szCs w:val="24"/>
        </w:rPr>
        <w:t>来具体认识美术史的特征。</w:t>
      </w:r>
    </w:p>
    <w:p w:rsidR="00BA138A" w:rsidRPr="00916367" w:rsidRDefault="00BA138A" w:rsidP="00D75D26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5C127D" w:rsidRDefault="005C127D" w:rsidP="005C127D">
      <w:pPr>
        <w:pStyle w:val="1"/>
        <w:spacing w:line="400" w:lineRule="exact"/>
        <w:ind w:firstLineChars="0" w:firstLine="0"/>
        <w:rPr>
          <w:b/>
          <w:sz w:val="28"/>
          <w:szCs w:val="28"/>
        </w:rPr>
      </w:pPr>
      <w:r>
        <w:rPr>
          <w:rFonts w:hint="eastAsia"/>
          <w:sz w:val="24"/>
        </w:rPr>
        <w:t xml:space="preserve">    </w:t>
      </w:r>
      <w:r w:rsidR="000E7432">
        <w:rPr>
          <w:rFonts w:hint="eastAsia"/>
          <w:sz w:val="24"/>
        </w:rPr>
        <w:t>本课程叙述</w:t>
      </w:r>
      <w:r w:rsidR="007F1C6B">
        <w:rPr>
          <w:rFonts w:hint="eastAsia"/>
          <w:sz w:val="24"/>
        </w:rPr>
        <w:t>中国美术史的发展脉络，</w:t>
      </w:r>
      <w:r w:rsidR="000E7432">
        <w:rPr>
          <w:rFonts w:hint="eastAsia"/>
          <w:sz w:val="24"/>
        </w:rPr>
        <w:t>讲解历代经典美术作品，探究其中的审美内涵。通过</w:t>
      </w:r>
      <w:r w:rsidR="007F1C6B">
        <w:rPr>
          <w:rFonts w:hint="eastAsia"/>
          <w:sz w:val="24"/>
        </w:rPr>
        <w:t>课程学习，使学生</w:t>
      </w:r>
      <w:r>
        <w:rPr>
          <w:rFonts w:hint="eastAsia"/>
          <w:sz w:val="24"/>
        </w:rPr>
        <w:t>对</w:t>
      </w:r>
      <w:r w:rsidRPr="00CF61DE">
        <w:rPr>
          <w:rFonts w:hint="eastAsia"/>
          <w:sz w:val="24"/>
        </w:rPr>
        <w:t>最能体现中国文化发展特色的视觉艺术门类</w:t>
      </w:r>
      <w:r w:rsidR="00916367">
        <w:rPr>
          <w:rFonts w:hint="eastAsia"/>
          <w:sz w:val="24"/>
        </w:rPr>
        <w:t>重要的史实、遗迹、实物有具体形象的认识。</w:t>
      </w:r>
      <w:r w:rsidR="007F1C6B">
        <w:rPr>
          <w:rFonts w:hint="eastAsia"/>
          <w:sz w:val="24"/>
        </w:rPr>
        <w:t>深入了解美术史知识，拓宽见闻，提</w:t>
      </w:r>
      <w:r w:rsidR="000E7432">
        <w:rPr>
          <w:rFonts w:hint="eastAsia"/>
          <w:sz w:val="24"/>
        </w:rPr>
        <w:lastRenderedPageBreak/>
        <w:t>高美术鉴赏水平，</w:t>
      </w:r>
      <w:r>
        <w:rPr>
          <w:rFonts w:hint="eastAsia"/>
          <w:sz w:val="24"/>
        </w:rPr>
        <w:t>有利于理论水平和实践水平的共同提高</w:t>
      </w:r>
      <w:r w:rsidR="000E7432">
        <w:rPr>
          <w:rFonts w:hint="eastAsia"/>
          <w:sz w:val="24"/>
        </w:rPr>
        <w:t>，</w:t>
      </w:r>
      <w:r>
        <w:rPr>
          <w:rFonts w:hint="eastAsia"/>
          <w:sz w:val="24"/>
        </w:rPr>
        <w:t>培养学生对中国传统美术</w:t>
      </w:r>
      <w:r w:rsidR="000E7432">
        <w:rPr>
          <w:rFonts w:hint="eastAsia"/>
          <w:sz w:val="24"/>
        </w:rPr>
        <w:t>和民族文化</w:t>
      </w:r>
      <w:r>
        <w:rPr>
          <w:rFonts w:hint="eastAsia"/>
          <w:sz w:val="24"/>
        </w:rPr>
        <w:t>的认同</w:t>
      </w:r>
      <w:r w:rsidR="000E7432">
        <w:rPr>
          <w:rFonts w:hint="eastAsia"/>
          <w:sz w:val="24"/>
        </w:rPr>
        <w:t>。</w:t>
      </w:r>
      <w:r>
        <w:rPr>
          <w:b/>
          <w:sz w:val="28"/>
          <w:szCs w:val="28"/>
        </w:rPr>
        <w:t xml:space="preserve"> </w:t>
      </w:r>
    </w:p>
    <w:p w:rsidR="00D75D26" w:rsidRDefault="00D75D26" w:rsidP="007F1C6B">
      <w:pPr>
        <w:pStyle w:val="1"/>
        <w:spacing w:line="400" w:lineRule="exact"/>
        <w:ind w:firstLineChars="0" w:firstLine="0"/>
        <w:rPr>
          <w:sz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  <w:r>
        <w:rPr>
          <w:b/>
          <w:sz w:val="28"/>
          <w:szCs w:val="28"/>
        </w:rPr>
        <w:t>*</w:t>
      </w:r>
    </w:p>
    <w:p w:rsidR="00142ED4" w:rsidRPr="00616D4D" w:rsidRDefault="00287C78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142ED4">
        <w:rPr>
          <w:rFonts w:hint="eastAsia"/>
          <w:sz w:val="24"/>
          <w:szCs w:val="24"/>
        </w:rPr>
        <w:t>导论</w:t>
      </w:r>
      <w:r w:rsidR="00DD7E27">
        <w:rPr>
          <w:rFonts w:hint="eastAsia"/>
          <w:sz w:val="24"/>
          <w:szCs w:val="24"/>
        </w:rPr>
        <w:t>；</w:t>
      </w:r>
      <w:r w:rsidRPr="00616D4D">
        <w:rPr>
          <w:rFonts w:asciiTheme="minorEastAsia" w:eastAsiaTheme="minorEastAsia" w:hAnsiTheme="minorEastAsia" w:hint="eastAsia"/>
          <w:sz w:val="24"/>
          <w:szCs w:val="24"/>
        </w:rPr>
        <w:t>第一章  史前美术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C770C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7002F" w:rsidRPr="00616D4D" w:rsidRDefault="00616D4D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616D4D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教学内容：</w:t>
      </w:r>
      <w:r w:rsidR="00287C78" w:rsidRPr="00616D4D">
        <w:rPr>
          <w:rFonts w:asciiTheme="minorEastAsia" w:eastAsiaTheme="minorEastAsia" w:hAnsiTheme="minorEastAsia" w:hint="eastAsia"/>
          <w:sz w:val="24"/>
          <w:szCs w:val="24"/>
        </w:rPr>
        <w:t>新石器时代的工艺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616D4D">
        <w:rPr>
          <w:rFonts w:asciiTheme="minorEastAsia" w:eastAsiaTheme="minorEastAsia" w:hAnsiTheme="minorEastAsia" w:hint="eastAsia"/>
          <w:sz w:val="24"/>
          <w:szCs w:val="24"/>
        </w:rPr>
        <w:t>绘画艺术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616D4D">
        <w:rPr>
          <w:rFonts w:asciiTheme="minorEastAsia" w:eastAsiaTheme="minorEastAsia" w:hAnsiTheme="minorEastAsia" w:hint="eastAsia"/>
          <w:sz w:val="24"/>
          <w:szCs w:val="24"/>
        </w:rPr>
        <w:t>雕塑艺术</w:t>
      </w:r>
      <w:r w:rsidR="00142ED4" w:rsidRPr="00616D4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616D4D">
        <w:rPr>
          <w:rFonts w:asciiTheme="minorEastAsia" w:eastAsiaTheme="minorEastAsia" w:hAnsiTheme="minorEastAsia" w:hint="eastAsia"/>
          <w:sz w:val="24"/>
          <w:szCs w:val="24"/>
        </w:rPr>
        <w:t>建筑</w:t>
      </w:r>
    </w:p>
    <w:p w:rsidR="00616D4D" w:rsidRPr="00616D4D" w:rsidRDefault="00616D4D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616D4D">
        <w:rPr>
          <w:rFonts w:asciiTheme="minorEastAsia" w:eastAsiaTheme="minorEastAsia" w:hAnsiTheme="minorEastAsia" w:hint="eastAsia"/>
          <w:sz w:val="24"/>
          <w:szCs w:val="24"/>
        </w:rPr>
        <w:t>重点与难点：新石器时代的陶器及陶绘艺术、新石器时代的岩画</w:t>
      </w:r>
    </w:p>
    <w:p w:rsidR="00142ED4" w:rsidRPr="00616D4D" w:rsidRDefault="00616D4D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616D4D">
        <w:rPr>
          <w:rFonts w:asciiTheme="minorEastAsia" w:eastAsiaTheme="minorEastAsia" w:hAnsiTheme="minorEastAsia" w:hint="eastAsia"/>
          <w:sz w:val="24"/>
          <w:szCs w:val="24"/>
        </w:rPr>
        <w:t>2、学生学习任务：了解</w:t>
      </w:r>
      <w:r w:rsidR="001B3598">
        <w:rPr>
          <w:rFonts w:asciiTheme="minorEastAsia" w:eastAsiaTheme="minorEastAsia" w:hAnsiTheme="minorEastAsia" w:hint="eastAsia"/>
          <w:sz w:val="24"/>
          <w:szCs w:val="24"/>
        </w:rPr>
        <w:t>新石器时代的艺术与原始社会生活的关系，</w:t>
      </w:r>
      <w:r w:rsidRPr="00616D4D">
        <w:rPr>
          <w:rFonts w:asciiTheme="minorEastAsia" w:eastAsiaTheme="minorEastAsia" w:hAnsiTheme="minorEastAsia" w:hint="eastAsia"/>
          <w:sz w:val="24"/>
          <w:szCs w:val="24"/>
        </w:rPr>
        <w:t>史前艺术的功能与特色</w:t>
      </w:r>
    </w:p>
    <w:p w:rsidR="00146B5A" w:rsidRPr="00146B5A" w:rsidRDefault="00616D4D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16D4D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146B5A">
        <w:rPr>
          <w:rFonts w:asciiTheme="minorEastAsia" w:eastAsiaTheme="minorEastAsia" w:hAnsiTheme="minorEastAsia" w:hint="eastAsia"/>
          <w:sz w:val="24"/>
          <w:szCs w:val="24"/>
        </w:rPr>
        <w:t>教学方法：ppt</w:t>
      </w:r>
      <w:r w:rsidR="003D2D3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46B5A">
        <w:rPr>
          <w:rFonts w:asciiTheme="minorEastAsia" w:eastAsiaTheme="minorEastAsia" w:hAnsiTheme="minorEastAsia" w:hint="eastAsia"/>
          <w:sz w:val="24"/>
          <w:szCs w:val="24"/>
        </w:rPr>
        <w:t>讲授、</w:t>
      </w:r>
      <w:r w:rsidRPr="00616D4D">
        <w:rPr>
          <w:rFonts w:asciiTheme="minorEastAsia" w:eastAsiaTheme="minorEastAsia" w:hAnsiTheme="minorEastAsia" w:hint="eastAsia"/>
          <w:sz w:val="24"/>
          <w:szCs w:val="24"/>
        </w:rPr>
        <w:t>提问与讨论</w:t>
      </w:r>
      <w:r w:rsidR="008F38A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46B5A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半坡遗址考察图片分析与讲解</w:t>
      </w:r>
    </w:p>
    <w:p w:rsidR="0027002F" w:rsidRPr="00142ED4" w:rsidRDefault="00142ED4" w:rsidP="00233121">
      <w:pPr>
        <w:pStyle w:val="1"/>
        <w:tabs>
          <w:tab w:val="left" w:pos="3420"/>
        </w:tabs>
        <w:spacing w:line="400" w:lineRule="exact"/>
        <w:ind w:firstLineChars="0" w:firstLine="0"/>
        <w:rPr>
          <w:sz w:val="24"/>
          <w:szCs w:val="24"/>
        </w:rPr>
      </w:pPr>
      <w:r w:rsidRPr="00142ED4">
        <w:rPr>
          <w:sz w:val="24"/>
          <w:szCs w:val="24"/>
        </w:rPr>
        <w:tab/>
      </w:r>
    </w:p>
    <w:p w:rsidR="00651019" w:rsidRPr="001B3598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42ED4">
        <w:rPr>
          <w:rFonts w:hint="eastAsia"/>
          <w:sz w:val="24"/>
          <w:szCs w:val="24"/>
        </w:rPr>
        <w:t>第</w:t>
      </w:r>
      <w:r w:rsidRPr="001B3598">
        <w:rPr>
          <w:rFonts w:asciiTheme="minorEastAsia" w:eastAsiaTheme="minorEastAsia" w:hAnsiTheme="minorEastAsia" w:hint="eastAsia"/>
          <w:sz w:val="24"/>
          <w:szCs w:val="24"/>
        </w:rPr>
        <w:t>二章  先秦美术</w:t>
      </w:r>
      <w:r w:rsidR="00651019" w:rsidRPr="001B3598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651019" w:rsidRPr="001B3598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87C78" w:rsidRPr="001B3598" w:rsidRDefault="00651019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1、教学内容：</w:t>
      </w:r>
      <w:r w:rsidR="00287C78" w:rsidRPr="001B3598">
        <w:rPr>
          <w:rFonts w:asciiTheme="minorEastAsia" w:eastAsiaTheme="minorEastAsia" w:hAnsiTheme="minorEastAsia" w:hint="eastAsia"/>
          <w:sz w:val="24"/>
          <w:szCs w:val="24"/>
        </w:rPr>
        <w:t>汉字艺术</w:t>
      </w:r>
      <w:r w:rsidR="00FB137C" w:rsidRPr="001B35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B3598">
        <w:rPr>
          <w:rFonts w:asciiTheme="minorEastAsia" w:eastAsiaTheme="minorEastAsia" w:hAnsiTheme="minorEastAsia" w:hint="eastAsia"/>
          <w:sz w:val="24"/>
          <w:szCs w:val="24"/>
        </w:rPr>
        <w:t>商周青铜艺术、先秦雕塑艺术</w:t>
      </w:r>
      <w:r w:rsidR="00FB137C" w:rsidRPr="001B35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B3598">
        <w:rPr>
          <w:rFonts w:asciiTheme="minorEastAsia" w:eastAsiaTheme="minorEastAsia" w:hAnsiTheme="minorEastAsia" w:hint="eastAsia"/>
          <w:sz w:val="24"/>
          <w:szCs w:val="24"/>
        </w:rPr>
        <w:t>先秦帛画</w:t>
      </w:r>
      <w:r w:rsidR="00FB137C" w:rsidRPr="001B35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B3598">
        <w:rPr>
          <w:rFonts w:asciiTheme="minorEastAsia" w:eastAsiaTheme="minorEastAsia" w:hAnsiTheme="minorEastAsia" w:hint="eastAsia"/>
          <w:sz w:val="24"/>
          <w:szCs w:val="24"/>
        </w:rPr>
        <w:t>工艺与建筑</w:t>
      </w:r>
    </w:p>
    <w:p w:rsidR="00FB137C" w:rsidRPr="001B3598" w:rsidRDefault="00FB137C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重点与难点：</w:t>
      </w:r>
      <w:r w:rsidR="003D2D35">
        <w:rPr>
          <w:rFonts w:asciiTheme="minorEastAsia" w:eastAsiaTheme="minorEastAsia" w:hAnsiTheme="minorEastAsia" w:hint="eastAsia"/>
          <w:sz w:val="24"/>
          <w:szCs w:val="24"/>
        </w:rPr>
        <w:t>甲骨文、青铜器铭文与石刻文字，青铜器的装饰形式与发展阶段，</w:t>
      </w:r>
      <w:r w:rsidRPr="001B3598">
        <w:rPr>
          <w:rFonts w:asciiTheme="minorEastAsia" w:eastAsiaTheme="minorEastAsia" w:hAnsiTheme="minorEastAsia" w:hint="eastAsia"/>
          <w:sz w:val="24"/>
          <w:szCs w:val="24"/>
        </w:rPr>
        <w:t>战国帛画的艺术特色</w:t>
      </w:r>
    </w:p>
    <w:p w:rsidR="001B3598" w:rsidRPr="001B3598" w:rsidRDefault="001B3598" w:rsidP="00233121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3D2D35">
        <w:rPr>
          <w:rFonts w:asciiTheme="minorEastAsia" w:eastAsiaTheme="minorEastAsia" w:hAnsiTheme="minorEastAsia" w:hint="eastAsia"/>
          <w:sz w:val="24"/>
          <w:szCs w:val="24"/>
        </w:rPr>
        <w:t>学生学习任务：思考</w:t>
      </w:r>
      <w:r w:rsidRPr="001B3598">
        <w:rPr>
          <w:rFonts w:ascii="宋体" w:hAnsi="宋体" w:hint="eastAsia"/>
          <w:sz w:val="24"/>
          <w:szCs w:val="24"/>
        </w:rPr>
        <w:t>金石甲骨文对中国书画发展</w:t>
      </w:r>
      <w:r w:rsidRPr="001B3598">
        <w:rPr>
          <w:rFonts w:asciiTheme="minorEastAsia" w:eastAsiaTheme="minorEastAsia" w:hAnsiTheme="minorEastAsia" w:hint="eastAsia"/>
          <w:sz w:val="24"/>
          <w:szCs w:val="24"/>
        </w:rPr>
        <w:t>的意义，</w:t>
      </w:r>
      <w:r w:rsidR="003D2D35">
        <w:rPr>
          <w:rFonts w:asciiTheme="minorEastAsia" w:eastAsiaTheme="minorEastAsia" w:hAnsiTheme="minorEastAsia" w:hint="eastAsia"/>
          <w:sz w:val="24"/>
          <w:szCs w:val="24"/>
        </w:rPr>
        <w:t>以及</w:t>
      </w:r>
      <w:r w:rsidRPr="001B3598">
        <w:rPr>
          <w:rFonts w:ascii="宋体" w:hAnsi="宋体" w:hint="eastAsia"/>
          <w:sz w:val="24"/>
          <w:szCs w:val="24"/>
        </w:rPr>
        <w:t>先秦时代被称为“青铜时代”</w:t>
      </w:r>
      <w:r w:rsidRPr="001B3598">
        <w:rPr>
          <w:rFonts w:asciiTheme="minorEastAsia" w:eastAsiaTheme="minorEastAsia" w:hAnsiTheme="minorEastAsia" w:hint="eastAsia"/>
          <w:sz w:val="24"/>
          <w:szCs w:val="24"/>
        </w:rPr>
        <w:t>的缘由</w:t>
      </w:r>
    </w:p>
    <w:p w:rsidR="00233121" w:rsidRDefault="001B3598" w:rsidP="008F38A3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3、教学方法：ppt</w:t>
      </w:r>
      <w:r w:rsidR="003D2D35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1B3598">
        <w:rPr>
          <w:rFonts w:asciiTheme="minorEastAsia" w:eastAsiaTheme="minorEastAsia" w:hAnsiTheme="minorEastAsia" w:hint="eastAsia"/>
          <w:sz w:val="24"/>
          <w:szCs w:val="24"/>
        </w:rPr>
        <w:t>讲授、提问与讨论</w:t>
      </w:r>
    </w:p>
    <w:p w:rsidR="0027002F" w:rsidRDefault="001B3598" w:rsidP="00233121">
      <w:pPr>
        <w:pStyle w:val="1"/>
        <w:spacing w:line="400" w:lineRule="exact"/>
        <w:ind w:firstLineChars="0" w:firstLine="480"/>
        <w:rPr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4、课</w:t>
      </w:r>
      <w:r>
        <w:rPr>
          <w:rFonts w:hint="eastAsia"/>
          <w:sz w:val="24"/>
          <w:szCs w:val="24"/>
        </w:rPr>
        <w:t>外学习要求：参观上海博物馆青铜馆，将课堂所学青铜器的名称、形制、功能、纹饰等知识与实物进行对照</w:t>
      </w:r>
    </w:p>
    <w:p w:rsidR="001B3598" w:rsidRPr="00142ED4" w:rsidRDefault="001B3598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</w:p>
    <w:p w:rsidR="003D2D35" w:rsidRPr="00CA417A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42ED4">
        <w:rPr>
          <w:rFonts w:hint="eastAsia"/>
          <w:sz w:val="24"/>
          <w:szCs w:val="24"/>
        </w:rPr>
        <w:t>第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三章  秦汉美术</w:t>
      </w:r>
      <w:r w:rsidR="0090649E" w:rsidRPr="00CA417A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90649E" w:rsidRPr="00CA417A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87C78" w:rsidRPr="00CA417A" w:rsidRDefault="0078723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1、教学内容：秦汉书法篆刻、</w:t>
      </w:r>
      <w:r w:rsidR="00287C78" w:rsidRPr="00CA417A">
        <w:rPr>
          <w:rFonts w:asciiTheme="minorEastAsia" w:eastAsiaTheme="minorEastAsia" w:hAnsiTheme="minorEastAsia" w:hint="eastAsia"/>
          <w:sz w:val="24"/>
          <w:szCs w:val="24"/>
        </w:rPr>
        <w:t>秦汉雕塑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CA417A">
        <w:rPr>
          <w:rFonts w:asciiTheme="minorEastAsia" w:eastAsiaTheme="minorEastAsia" w:hAnsiTheme="minorEastAsia" w:hint="eastAsia"/>
          <w:sz w:val="24"/>
          <w:szCs w:val="24"/>
        </w:rPr>
        <w:t>汉画艺术源流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CA417A">
        <w:rPr>
          <w:rFonts w:asciiTheme="minorEastAsia" w:eastAsiaTheme="minorEastAsia" w:hAnsiTheme="minorEastAsia" w:hint="eastAsia"/>
          <w:sz w:val="24"/>
          <w:szCs w:val="24"/>
        </w:rPr>
        <w:t>秦汉工艺美术</w:t>
      </w:r>
    </w:p>
    <w:p w:rsidR="00CC1D2E" w:rsidRPr="00CA417A" w:rsidRDefault="00787238" w:rsidP="00233121">
      <w:pPr>
        <w:pStyle w:val="1"/>
        <w:spacing w:line="400" w:lineRule="exact"/>
        <w:ind w:firstLineChars="192" w:firstLine="461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重点与难点：</w:t>
      </w:r>
      <w:r w:rsidR="0090649E" w:rsidRPr="00CA417A">
        <w:rPr>
          <w:rFonts w:asciiTheme="minorEastAsia" w:eastAsiaTheme="minorEastAsia" w:hAnsiTheme="minorEastAsia" w:hint="eastAsia"/>
          <w:sz w:val="24"/>
          <w:szCs w:val="24"/>
        </w:rPr>
        <w:t>秦汉时期重要的陶塑和铜雕作品，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秦陵兵马俑和</w:t>
      </w:r>
      <w:r w:rsidR="0090649E" w:rsidRPr="00CA417A">
        <w:rPr>
          <w:rFonts w:asciiTheme="minorEastAsia" w:eastAsiaTheme="minorEastAsia" w:hAnsiTheme="minorEastAsia" w:hint="eastAsia"/>
          <w:sz w:val="24"/>
          <w:szCs w:val="24"/>
        </w:rPr>
        <w:t>汉霍去病墓石刻的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艺术风格，汉墓室壁画的内容和艺术特色，西汉马王堆帛画的艺术特色</w:t>
      </w:r>
      <w:r w:rsidR="0090649E" w:rsidRPr="00CA417A">
        <w:rPr>
          <w:rFonts w:asciiTheme="minorEastAsia" w:eastAsiaTheme="minorEastAsia" w:hAnsiTheme="minorEastAsia" w:hint="eastAsia"/>
          <w:sz w:val="24"/>
          <w:szCs w:val="24"/>
        </w:rPr>
        <w:t>，代表性地区画像石、画像砖表现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内容及技法特色</w:t>
      </w:r>
    </w:p>
    <w:p w:rsidR="00CC1D2E" w:rsidRPr="00CA417A" w:rsidRDefault="0090649E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2、学生学习任务：把握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秦汉雕塑的艺术特征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汉代绘画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主</w:t>
      </w:r>
      <w:r w:rsidR="00CC1D2E" w:rsidRPr="00CA417A">
        <w:rPr>
          <w:rFonts w:asciiTheme="minorEastAsia" w:eastAsiaTheme="minorEastAsia" w:hAnsiTheme="minorEastAsia" w:hint="eastAsia"/>
          <w:sz w:val="24"/>
          <w:szCs w:val="24"/>
        </w:rPr>
        <w:t>要的题材内容及主要艺术特征</w:t>
      </w:r>
    </w:p>
    <w:p w:rsidR="0090649E" w:rsidRPr="00CA417A" w:rsidRDefault="0090649E" w:rsidP="00233121">
      <w:pPr>
        <w:pStyle w:val="1"/>
        <w:spacing w:line="400" w:lineRule="exact"/>
        <w:ind w:firstLineChars="192" w:firstLine="461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  <w:r w:rsidR="008F38A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短视频</w:t>
      </w:r>
    </w:p>
    <w:p w:rsidR="00CC1D2E" w:rsidRPr="00CA417A" w:rsidRDefault="00CC1D2E" w:rsidP="00233121">
      <w:pPr>
        <w:pStyle w:val="1"/>
        <w:spacing w:line="400" w:lineRule="exact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CA417A" w:rsidRPr="00CA417A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第四章  魏晋南北朝美术</w:t>
      </w:r>
      <w:r w:rsidR="00CA417A" w:rsidRPr="00CA417A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8</w:t>
      </w:r>
      <w:r w:rsidR="00CA417A" w:rsidRPr="00CA417A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7002F" w:rsidRPr="00E16171" w:rsidRDefault="00CA417A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E16171">
        <w:rPr>
          <w:rFonts w:asciiTheme="minorEastAsia" w:eastAsiaTheme="minorEastAsia" w:hAnsiTheme="minorEastAsia" w:hint="eastAsia"/>
          <w:sz w:val="24"/>
          <w:szCs w:val="24"/>
        </w:rPr>
        <w:t>教学内容：</w:t>
      </w:r>
      <w:r w:rsidR="00287C78" w:rsidRPr="00E16171">
        <w:rPr>
          <w:rFonts w:asciiTheme="minorEastAsia" w:eastAsiaTheme="minorEastAsia" w:hAnsiTheme="minorEastAsia" w:hint="eastAsia"/>
          <w:sz w:val="24"/>
          <w:szCs w:val="24"/>
        </w:rPr>
        <w:t>魏晋南北朝</w:t>
      </w:r>
      <w:r w:rsidR="00D8669E" w:rsidRPr="00E16171">
        <w:rPr>
          <w:rFonts w:asciiTheme="minorEastAsia" w:eastAsiaTheme="minorEastAsia" w:hAnsiTheme="minorEastAsia" w:hint="eastAsia"/>
          <w:sz w:val="24"/>
          <w:szCs w:val="24"/>
        </w:rPr>
        <w:t>时期</w:t>
      </w:r>
      <w:r w:rsidR="00287C78" w:rsidRPr="00E16171">
        <w:rPr>
          <w:rFonts w:asciiTheme="minorEastAsia" w:eastAsiaTheme="minorEastAsia" w:hAnsiTheme="minorEastAsia" w:hint="eastAsia"/>
          <w:sz w:val="24"/>
          <w:szCs w:val="24"/>
        </w:rPr>
        <w:t>书画</w:t>
      </w:r>
      <w:r w:rsidR="00D8669E" w:rsidRPr="00E16171">
        <w:rPr>
          <w:rFonts w:asciiTheme="minorEastAsia" w:eastAsiaTheme="minorEastAsia" w:hAnsiTheme="minorEastAsia" w:hint="eastAsia"/>
          <w:sz w:val="24"/>
          <w:szCs w:val="24"/>
        </w:rPr>
        <w:t>艺术</w:t>
      </w:r>
      <w:r w:rsidR="00287C78" w:rsidRPr="00E16171">
        <w:rPr>
          <w:rFonts w:asciiTheme="minorEastAsia" w:eastAsiaTheme="minorEastAsia" w:hAnsiTheme="minorEastAsia" w:hint="eastAsia"/>
          <w:sz w:val="24"/>
          <w:szCs w:val="24"/>
        </w:rPr>
        <w:t>的自觉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87C78" w:rsidRPr="00E16171">
        <w:rPr>
          <w:rFonts w:asciiTheme="minorEastAsia" w:eastAsiaTheme="minorEastAsia" w:hAnsiTheme="minorEastAsia" w:hint="eastAsia"/>
          <w:sz w:val="24"/>
          <w:szCs w:val="24"/>
        </w:rPr>
        <w:t>佛教石窟艺术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87C78" w:rsidRPr="00E16171">
        <w:rPr>
          <w:rFonts w:asciiTheme="minorEastAsia" w:eastAsiaTheme="minorEastAsia" w:hAnsiTheme="minorEastAsia" w:hint="eastAsia"/>
          <w:sz w:val="24"/>
          <w:szCs w:val="24"/>
        </w:rPr>
        <w:t>魏晋南北</w:t>
      </w:r>
      <w:r w:rsidR="00916367">
        <w:rPr>
          <w:rFonts w:asciiTheme="minorEastAsia" w:eastAsiaTheme="minorEastAsia" w:hAnsiTheme="minorEastAsia" w:hint="eastAsia"/>
          <w:sz w:val="24"/>
          <w:szCs w:val="24"/>
        </w:rPr>
        <w:t>朝绘画遗迹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37C39">
        <w:rPr>
          <w:rFonts w:asciiTheme="minorEastAsia" w:eastAsiaTheme="minorEastAsia" w:hAnsiTheme="minorEastAsia" w:hint="eastAsia"/>
          <w:sz w:val="24"/>
          <w:szCs w:val="24"/>
        </w:rPr>
        <w:t>魏晋南北朝建筑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B37C39">
        <w:rPr>
          <w:rFonts w:asciiTheme="minorEastAsia" w:eastAsiaTheme="minorEastAsia" w:hAnsiTheme="minorEastAsia" w:hint="eastAsia"/>
          <w:sz w:val="24"/>
          <w:szCs w:val="24"/>
        </w:rPr>
        <w:t>雕塑与工艺</w:t>
      </w:r>
    </w:p>
    <w:p w:rsidR="00D8669E" w:rsidRPr="00E16171" w:rsidRDefault="00D8669E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16171">
        <w:rPr>
          <w:rFonts w:asciiTheme="minorEastAsia" w:eastAsiaTheme="minorEastAsia" w:hAnsiTheme="minorEastAsia" w:hint="eastAsia"/>
          <w:sz w:val="24"/>
          <w:szCs w:val="24"/>
        </w:rPr>
        <w:lastRenderedPageBreak/>
        <w:t>重点与难点：</w:t>
      </w:r>
      <w:r w:rsidR="00E16171" w:rsidRPr="00E16171">
        <w:rPr>
          <w:rFonts w:asciiTheme="minorEastAsia" w:eastAsiaTheme="minorEastAsia" w:hAnsiTheme="minorEastAsia" w:hint="eastAsia"/>
          <w:sz w:val="24"/>
          <w:szCs w:val="24"/>
        </w:rPr>
        <w:t>魏晋南北朝主要的书画艺术家</w:t>
      </w:r>
      <w:r w:rsidR="004D76FC">
        <w:rPr>
          <w:rFonts w:asciiTheme="minorEastAsia" w:eastAsiaTheme="minorEastAsia" w:hAnsiTheme="minorEastAsia" w:hint="eastAsia"/>
          <w:sz w:val="24"/>
          <w:szCs w:val="24"/>
        </w:rPr>
        <w:t>及其艺术风格</w:t>
      </w:r>
      <w:r w:rsidR="00E16171" w:rsidRPr="00E16171">
        <w:rPr>
          <w:rFonts w:asciiTheme="minorEastAsia" w:eastAsiaTheme="minorEastAsia" w:hAnsiTheme="minorEastAsia" w:hint="eastAsia"/>
          <w:sz w:val="24"/>
          <w:szCs w:val="24"/>
        </w:rPr>
        <w:t>、顾恺之在绘画实践和理论上的成就</w:t>
      </w:r>
      <w:r w:rsidR="00B100F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D76FC">
        <w:rPr>
          <w:rFonts w:asciiTheme="minorEastAsia" w:eastAsiaTheme="minorEastAsia" w:hAnsiTheme="minorEastAsia" w:hint="eastAsia"/>
          <w:sz w:val="24"/>
          <w:szCs w:val="24"/>
        </w:rPr>
        <w:t>魏晋南北朝</w:t>
      </w:r>
      <w:r w:rsidR="00B100FB">
        <w:rPr>
          <w:rFonts w:asciiTheme="minorEastAsia" w:eastAsiaTheme="minorEastAsia" w:hAnsiTheme="minorEastAsia" w:hint="eastAsia"/>
          <w:sz w:val="24"/>
          <w:szCs w:val="24"/>
        </w:rPr>
        <w:t>画论、</w:t>
      </w:r>
      <w:r w:rsidR="004D76FC">
        <w:rPr>
          <w:rFonts w:asciiTheme="minorEastAsia" w:eastAsiaTheme="minorEastAsia" w:hAnsiTheme="minorEastAsia" w:hint="eastAsia"/>
          <w:sz w:val="24"/>
          <w:szCs w:val="24"/>
        </w:rPr>
        <w:t>佛教美术的内容和样式、</w:t>
      </w:r>
      <w:r w:rsidR="004D76FC" w:rsidRPr="00E16171">
        <w:rPr>
          <w:rFonts w:asciiTheme="minorEastAsia" w:eastAsiaTheme="minorEastAsia" w:hAnsiTheme="minorEastAsia" w:hint="eastAsia"/>
          <w:sz w:val="24"/>
          <w:szCs w:val="24"/>
        </w:rPr>
        <w:t>典型的石窟遗迹</w:t>
      </w:r>
    </w:p>
    <w:p w:rsidR="00E16171" w:rsidRPr="00E16171" w:rsidRDefault="00E16171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16171">
        <w:rPr>
          <w:rFonts w:asciiTheme="minorEastAsia" w:eastAsiaTheme="minorEastAsia" w:hAnsiTheme="minorEastAsia" w:hint="eastAsia"/>
          <w:sz w:val="24"/>
          <w:szCs w:val="24"/>
        </w:rPr>
        <w:t>2、学生学习任务：</w:t>
      </w:r>
      <w:r>
        <w:rPr>
          <w:rFonts w:asciiTheme="minorEastAsia" w:eastAsiaTheme="minorEastAsia" w:hAnsiTheme="minorEastAsia" w:hint="eastAsia"/>
          <w:sz w:val="24"/>
          <w:szCs w:val="24"/>
        </w:rPr>
        <w:t>思考魏晋时期</w:t>
      </w:r>
      <w:r w:rsidRPr="00E16171">
        <w:rPr>
          <w:rFonts w:asciiTheme="minorEastAsia" w:eastAsiaTheme="minorEastAsia" w:hAnsiTheme="minorEastAsia" w:hint="eastAsia"/>
          <w:sz w:val="24"/>
          <w:szCs w:val="24"/>
        </w:rPr>
        <w:t>审美风尚</w:t>
      </w:r>
      <w:r>
        <w:rPr>
          <w:rFonts w:asciiTheme="minorEastAsia" w:eastAsiaTheme="minorEastAsia" w:hAnsiTheme="minorEastAsia" w:hint="eastAsia"/>
          <w:sz w:val="24"/>
          <w:szCs w:val="24"/>
        </w:rPr>
        <w:t>与前代相比所</w:t>
      </w:r>
      <w:r w:rsidRPr="00E16171">
        <w:rPr>
          <w:rFonts w:asciiTheme="minorEastAsia" w:eastAsiaTheme="minorEastAsia" w:hAnsiTheme="minorEastAsia" w:hint="eastAsia"/>
          <w:sz w:val="24"/>
          <w:szCs w:val="24"/>
        </w:rPr>
        <w:t>发生</w:t>
      </w:r>
      <w:r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E16171">
        <w:rPr>
          <w:rFonts w:asciiTheme="minorEastAsia" w:eastAsiaTheme="minorEastAsia" w:hAnsiTheme="minorEastAsia" w:hint="eastAsia"/>
          <w:sz w:val="24"/>
          <w:szCs w:val="24"/>
        </w:rPr>
        <w:t>变化</w:t>
      </w:r>
      <w:r w:rsidR="00B100FB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16171">
        <w:rPr>
          <w:rFonts w:asciiTheme="minorEastAsia" w:eastAsiaTheme="minorEastAsia" w:hAnsiTheme="minorEastAsia" w:hint="eastAsia"/>
          <w:sz w:val="24"/>
          <w:szCs w:val="24"/>
        </w:rPr>
        <w:t>中国早期佛教美术兴盛的原因</w:t>
      </w:r>
    </w:p>
    <w:p w:rsidR="00233121" w:rsidRDefault="00B100FB" w:rsidP="008F38A3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CA417A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  <w:r w:rsidR="008F38A3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短视频</w:t>
      </w:r>
    </w:p>
    <w:p w:rsidR="00B56894" w:rsidRPr="00142ED4" w:rsidRDefault="00B56894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</w:p>
    <w:p w:rsidR="00B100FB" w:rsidRPr="005A3143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142ED4">
        <w:rPr>
          <w:rFonts w:hint="eastAsia"/>
          <w:sz w:val="24"/>
          <w:szCs w:val="24"/>
        </w:rPr>
        <w:t>第五章</w:t>
      </w:r>
      <w:r w:rsidRPr="00142ED4">
        <w:rPr>
          <w:rFonts w:hint="eastAsia"/>
          <w:sz w:val="24"/>
          <w:szCs w:val="24"/>
        </w:rPr>
        <w:t xml:space="preserve">  </w:t>
      </w:r>
      <w:r w:rsidRPr="00142ED4">
        <w:rPr>
          <w:rFonts w:hint="eastAsia"/>
          <w:sz w:val="24"/>
          <w:szCs w:val="24"/>
        </w:rPr>
        <w:t>隋唐五代美</w:t>
      </w:r>
      <w:r w:rsidRPr="005A3143">
        <w:rPr>
          <w:rFonts w:asciiTheme="minorEastAsia" w:eastAsiaTheme="minorEastAsia" w:hAnsiTheme="minorEastAsia" w:hint="eastAsia"/>
          <w:sz w:val="24"/>
          <w:szCs w:val="24"/>
        </w:rPr>
        <w:t>术</w:t>
      </w:r>
      <w:r w:rsidR="00B100FB" w:rsidRPr="005A3143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B100FB" w:rsidRPr="005A3143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7002F" w:rsidRPr="00105578" w:rsidRDefault="00320A22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5A3143">
        <w:rPr>
          <w:rFonts w:asciiTheme="minorEastAsia" w:eastAsiaTheme="minorEastAsia" w:hAnsiTheme="minorEastAsia" w:hint="eastAsia"/>
          <w:sz w:val="24"/>
          <w:szCs w:val="24"/>
        </w:rPr>
        <w:t>1、教学内容：</w:t>
      </w:r>
      <w:r w:rsidR="00287C78" w:rsidRPr="005A3143">
        <w:rPr>
          <w:rFonts w:asciiTheme="minorEastAsia" w:eastAsiaTheme="minorEastAsia" w:hAnsiTheme="minorEastAsia" w:hint="eastAsia"/>
          <w:sz w:val="24"/>
          <w:szCs w:val="24"/>
        </w:rPr>
        <w:t>宫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廷绘画艺术</w:t>
      </w:r>
      <w:r w:rsidR="005A3143" w:rsidRPr="00105578">
        <w:rPr>
          <w:rFonts w:asciiTheme="minorEastAsia" w:eastAsiaTheme="minorEastAsia" w:hAnsiTheme="minorEastAsia" w:hint="eastAsia"/>
          <w:sz w:val="24"/>
          <w:szCs w:val="24"/>
        </w:rPr>
        <w:t>成就</w:t>
      </w:r>
      <w:r w:rsidR="00484A0B" w:rsidRPr="0010557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水墨山水画</w:t>
      </w:r>
      <w:r w:rsidR="005A3143" w:rsidRPr="00105578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105578">
        <w:rPr>
          <w:rFonts w:asciiTheme="minorEastAsia" w:eastAsiaTheme="minorEastAsia" w:hAnsiTheme="minorEastAsia" w:hint="eastAsia"/>
          <w:sz w:val="24"/>
          <w:szCs w:val="24"/>
        </w:rPr>
        <w:t>发展</w:t>
      </w:r>
      <w:r w:rsidR="00484A0B" w:rsidRPr="0010557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隋唐雕刻艺术</w:t>
      </w:r>
      <w:r w:rsidR="00484A0B" w:rsidRPr="0010557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唐代书法</w:t>
      </w:r>
      <w:r w:rsidR="00484A0B" w:rsidRPr="0010557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隋唐建筑艺术</w:t>
      </w:r>
      <w:r w:rsidR="00484A0B" w:rsidRPr="0010557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105578">
        <w:rPr>
          <w:rFonts w:asciiTheme="minorEastAsia" w:eastAsiaTheme="minorEastAsia" w:hAnsiTheme="minorEastAsia" w:hint="eastAsia"/>
          <w:sz w:val="24"/>
          <w:szCs w:val="24"/>
        </w:rPr>
        <w:t>隋唐工艺美术</w:t>
      </w:r>
    </w:p>
    <w:p w:rsidR="005A3143" w:rsidRDefault="005A3143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105578">
        <w:rPr>
          <w:rFonts w:asciiTheme="minorEastAsia" w:eastAsiaTheme="minorEastAsia" w:hAnsiTheme="minorEastAsia" w:hint="eastAsia"/>
          <w:sz w:val="24"/>
          <w:szCs w:val="24"/>
        </w:rPr>
        <w:t>重点与难点：</w:t>
      </w:r>
      <w:r w:rsidR="00105578" w:rsidRPr="00105578">
        <w:rPr>
          <w:rFonts w:asciiTheme="minorEastAsia" w:eastAsiaTheme="minorEastAsia" w:hAnsiTheme="minorEastAsia" w:hint="eastAsia"/>
          <w:sz w:val="24"/>
          <w:szCs w:val="24"/>
        </w:rPr>
        <w:t>隋唐</w:t>
      </w:r>
      <w:r w:rsidR="00105578">
        <w:rPr>
          <w:rFonts w:asciiTheme="minorEastAsia" w:eastAsiaTheme="minorEastAsia" w:hAnsiTheme="minorEastAsia" w:hint="eastAsia"/>
          <w:sz w:val="24"/>
          <w:szCs w:val="24"/>
        </w:rPr>
        <w:t>五代</w:t>
      </w:r>
      <w:r w:rsidR="00105578" w:rsidRPr="00105578">
        <w:rPr>
          <w:rFonts w:asciiTheme="minorEastAsia" w:eastAsiaTheme="minorEastAsia" w:hAnsiTheme="minorEastAsia" w:hint="eastAsia"/>
          <w:sz w:val="24"/>
          <w:szCs w:val="24"/>
        </w:rPr>
        <w:t>画坛</w:t>
      </w:r>
      <w:r w:rsidRPr="00105578">
        <w:rPr>
          <w:rFonts w:hint="eastAsia"/>
          <w:sz w:val="24"/>
          <w:szCs w:val="24"/>
        </w:rPr>
        <w:t>各画科</w:t>
      </w:r>
      <w:r w:rsidR="00105578">
        <w:rPr>
          <w:rFonts w:hint="eastAsia"/>
          <w:sz w:val="24"/>
          <w:szCs w:val="24"/>
        </w:rPr>
        <w:t>代表性画家与作品、</w:t>
      </w:r>
      <w:r w:rsidR="005C5F8F">
        <w:rPr>
          <w:rFonts w:hint="eastAsia"/>
          <w:sz w:val="24"/>
          <w:szCs w:val="24"/>
        </w:rPr>
        <w:t>吴道子的绘画成就、</w:t>
      </w:r>
      <w:r w:rsidR="005C29D2">
        <w:rPr>
          <w:rFonts w:hint="eastAsia"/>
          <w:sz w:val="24"/>
          <w:szCs w:val="24"/>
        </w:rPr>
        <w:t>王维山水画及技法特点、</w:t>
      </w:r>
      <w:r w:rsidR="005C5F8F">
        <w:rPr>
          <w:rFonts w:hint="eastAsia"/>
          <w:sz w:val="24"/>
          <w:szCs w:val="24"/>
        </w:rPr>
        <w:t>唐代绘画史论著作、</w:t>
      </w:r>
      <w:r w:rsidR="005C29D2">
        <w:rPr>
          <w:rFonts w:hint="eastAsia"/>
          <w:sz w:val="24"/>
          <w:szCs w:val="24"/>
        </w:rPr>
        <w:t>隋唐五代书法艺术特色</w:t>
      </w:r>
      <w:r w:rsidR="00D85312">
        <w:rPr>
          <w:rFonts w:hint="eastAsia"/>
          <w:sz w:val="24"/>
          <w:szCs w:val="24"/>
        </w:rPr>
        <w:t>、隋唐著名佛教雕塑和陵墓雕刻</w:t>
      </w:r>
    </w:p>
    <w:p w:rsidR="005A3143" w:rsidRPr="005A3143" w:rsidRDefault="00484A0B" w:rsidP="00233121">
      <w:pPr>
        <w:pStyle w:val="1"/>
        <w:spacing w:line="400" w:lineRule="exact"/>
        <w:ind w:firstLine="480"/>
        <w:rPr>
          <w:rFonts w:ascii="宋体" w:hAnsi="宋体"/>
          <w:sz w:val="24"/>
          <w:szCs w:val="24"/>
        </w:rPr>
      </w:pPr>
      <w:r w:rsidRPr="005A3143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5A3143">
        <w:rPr>
          <w:rFonts w:asciiTheme="minorEastAsia" w:eastAsiaTheme="minorEastAsia" w:hAnsiTheme="minorEastAsia" w:hint="eastAsia"/>
          <w:sz w:val="24"/>
          <w:szCs w:val="24"/>
        </w:rPr>
        <w:t>学生学习任务：把握</w:t>
      </w:r>
      <w:r w:rsidR="005A3143" w:rsidRPr="005A3143">
        <w:rPr>
          <w:rFonts w:ascii="宋体" w:hAnsi="宋体" w:hint="eastAsia"/>
          <w:sz w:val="24"/>
          <w:szCs w:val="24"/>
        </w:rPr>
        <w:t>唐代绘画新的发展</w:t>
      </w:r>
    </w:p>
    <w:p w:rsidR="00484A0B" w:rsidRDefault="00D85312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CA417A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</w:p>
    <w:p w:rsidR="00EA1FA1" w:rsidRDefault="00EA1FA1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</w:p>
    <w:p w:rsidR="005C5F8F" w:rsidRPr="00EA1FA1" w:rsidRDefault="00287C78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142ED4">
        <w:rPr>
          <w:rFonts w:hint="eastAsia"/>
          <w:sz w:val="24"/>
          <w:szCs w:val="24"/>
        </w:rPr>
        <w:t>第六章</w:t>
      </w:r>
      <w:r w:rsidRPr="00142ED4">
        <w:rPr>
          <w:rFonts w:hint="eastAsia"/>
          <w:sz w:val="24"/>
          <w:szCs w:val="24"/>
        </w:rPr>
        <w:t xml:space="preserve">  </w:t>
      </w:r>
      <w:r w:rsidRPr="00142ED4">
        <w:rPr>
          <w:rFonts w:hint="eastAsia"/>
          <w:sz w:val="24"/>
          <w:szCs w:val="24"/>
        </w:rPr>
        <w:t>宋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辽金美术</w:t>
      </w:r>
      <w:r w:rsidR="005C5F8F" w:rsidRPr="00EA1FA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7</w:t>
      </w:r>
      <w:r w:rsidR="005C5F8F" w:rsidRPr="00EA1FA1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87C78" w:rsidRPr="00EA1FA1" w:rsidRDefault="005C5F8F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1、教学内容：</w:t>
      </w:r>
      <w:r w:rsidR="00287C78" w:rsidRPr="00EA1FA1">
        <w:rPr>
          <w:rFonts w:asciiTheme="minorEastAsia" w:eastAsiaTheme="minorEastAsia" w:hAnsiTheme="minorEastAsia" w:hint="eastAsia"/>
          <w:sz w:val="24"/>
          <w:szCs w:val="24"/>
        </w:rPr>
        <w:t>宋代绘画的繁荣兴盛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EA1FA1">
        <w:rPr>
          <w:rFonts w:asciiTheme="minorEastAsia" w:eastAsiaTheme="minorEastAsia" w:hAnsiTheme="minorEastAsia" w:hint="eastAsia"/>
          <w:sz w:val="24"/>
          <w:szCs w:val="24"/>
        </w:rPr>
        <w:t>两宋人物画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EA1FA1">
        <w:rPr>
          <w:rFonts w:asciiTheme="minorEastAsia" w:eastAsiaTheme="minorEastAsia" w:hAnsiTheme="minorEastAsia" w:hint="eastAsia"/>
          <w:sz w:val="24"/>
          <w:szCs w:val="24"/>
        </w:rPr>
        <w:t>山水画发展的重要时代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、花鸟</w:t>
      </w:r>
      <w:r w:rsidR="00287C78" w:rsidRPr="00EA1FA1">
        <w:rPr>
          <w:rFonts w:asciiTheme="minorEastAsia" w:eastAsiaTheme="minorEastAsia" w:hAnsiTheme="minorEastAsia" w:hint="eastAsia"/>
          <w:sz w:val="24"/>
          <w:szCs w:val="24"/>
        </w:rPr>
        <w:t>院画经典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B37C39">
        <w:rPr>
          <w:rFonts w:asciiTheme="minorEastAsia" w:eastAsiaTheme="minorEastAsia" w:hAnsiTheme="minorEastAsia" w:hint="eastAsia"/>
          <w:sz w:val="24"/>
          <w:szCs w:val="24"/>
        </w:rPr>
        <w:t>文人书画家的追求、中国瓷艺的巅峰</w:t>
      </w:r>
    </w:p>
    <w:p w:rsidR="005C5F8F" w:rsidRPr="00EA1FA1" w:rsidRDefault="005C5F8F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重点与难点：</w:t>
      </w:r>
      <w:r w:rsidR="009F3D7B" w:rsidRPr="00EA1FA1">
        <w:rPr>
          <w:rFonts w:asciiTheme="minorEastAsia" w:eastAsiaTheme="minorEastAsia" w:hAnsiTheme="minorEastAsia" w:hint="eastAsia"/>
          <w:sz w:val="24"/>
          <w:szCs w:val="24"/>
        </w:rPr>
        <w:t>两宋绘画不同时期重要的流派与作品、宋代风俗画的兴盛、两宋山水画风格演变的基本脉络、北宋院体花鸟画风格、文人画的兴起及其审美内涵</w:t>
      </w:r>
    </w:p>
    <w:p w:rsidR="005C5F8F" w:rsidRPr="00EA1FA1" w:rsidRDefault="009F3D7B" w:rsidP="00233121">
      <w:pPr>
        <w:pStyle w:val="1"/>
        <w:spacing w:line="400" w:lineRule="exact"/>
        <w:ind w:firstLineChars="0" w:firstLine="465"/>
        <w:rPr>
          <w:rFonts w:asciiTheme="minorEastAsia" w:eastAsiaTheme="minorEastAsia" w:hAnsiTheme="minorEastAsia"/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2、学生学习任务：把握两宋绘画发展的基本情况</w:t>
      </w:r>
      <w:r w:rsidR="00EA1FA1" w:rsidRPr="00EA1FA1">
        <w:rPr>
          <w:rFonts w:asciiTheme="minorEastAsia" w:eastAsiaTheme="minorEastAsia" w:hAnsiTheme="minorEastAsia" w:hint="eastAsia"/>
          <w:sz w:val="24"/>
          <w:szCs w:val="24"/>
        </w:rPr>
        <w:t>，理解院体画与文人画</w:t>
      </w:r>
      <w:r w:rsidRPr="00EA1FA1">
        <w:rPr>
          <w:rFonts w:asciiTheme="minorEastAsia" w:eastAsiaTheme="minorEastAsia" w:hAnsiTheme="minorEastAsia" w:hint="eastAsia"/>
          <w:sz w:val="24"/>
          <w:szCs w:val="24"/>
        </w:rPr>
        <w:t>的审美特征</w:t>
      </w:r>
    </w:p>
    <w:p w:rsidR="00EA1FA1" w:rsidRDefault="009F3D7B" w:rsidP="008F38A3">
      <w:pPr>
        <w:pStyle w:val="1"/>
        <w:spacing w:line="400" w:lineRule="exact"/>
        <w:ind w:firstLineChars="0" w:firstLine="465"/>
        <w:rPr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  <w:r w:rsidR="00B37C39">
        <w:rPr>
          <w:rFonts w:asciiTheme="minorEastAsia" w:eastAsiaTheme="minorEastAsia" w:hAnsiTheme="minorEastAsia" w:hint="eastAsia"/>
          <w:sz w:val="24"/>
          <w:szCs w:val="24"/>
        </w:rPr>
        <w:t>，短视频</w:t>
      </w:r>
    </w:p>
    <w:p w:rsidR="007C0D84" w:rsidRPr="00142ED4" w:rsidRDefault="007C0D84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</w:p>
    <w:p w:rsidR="00EA1FA1" w:rsidRPr="007C0D84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0D84">
        <w:rPr>
          <w:rFonts w:asciiTheme="minorEastAsia" w:eastAsiaTheme="minorEastAsia" w:hAnsiTheme="minorEastAsia" w:hint="eastAsia"/>
          <w:sz w:val="24"/>
          <w:szCs w:val="24"/>
        </w:rPr>
        <w:t>第七章  元代美术</w:t>
      </w:r>
      <w:r w:rsidR="00EA1FA1" w:rsidRPr="007C0D84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EA1FA1" w:rsidRPr="007C0D84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87C78" w:rsidRPr="007C0D84" w:rsidRDefault="00EA1FA1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0D84">
        <w:rPr>
          <w:rFonts w:asciiTheme="minorEastAsia" w:eastAsiaTheme="minorEastAsia" w:hAnsiTheme="minorEastAsia" w:hint="eastAsia"/>
          <w:sz w:val="24"/>
          <w:szCs w:val="24"/>
        </w:rPr>
        <w:t>1、教学内容：</w:t>
      </w:r>
      <w:r w:rsidR="00287C78" w:rsidRPr="007C0D84">
        <w:rPr>
          <w:rFonts w:asciiTheme="minorEastAsia" w:eastAsiaTheme="minorEastAsia" w:hAnsiTheme="minorEastAsia" w:hint="eastAsia"/>
          <w:sz w:val="24"/>
          <w:szCs w:val="24"/>
        </w:rPr>
        <w:t>元初江南画坛</w:t>
      </w:r>
      <w:r w:rsidRPr="007C0D8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287C78" w:rsidRPr="007C0D84">
        <w:rPr>
          <w:rFonts w:asciiTheme="minorEastAsia" w:eastAsiaTheme="minorEastAsia" w:hAnsiTheme="minorEastAsia" w:hint="eastAsia"/>
          <w:sz w:val="24"/>
          <w:szCs w:val="24"/>
        </w:rPr>
        <w:t>士大夫书画</w:t>
      </w:r>
      <w:r w:rsidRPr="007C0D8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7C0D84">
        <w:rPr>
          <w:rFonts w:asciiTheme="minorEastAsia" w:eastAsiaTheme="minorEastAsia" w:hAnsiTheme="minorEastAsia" w:hint="eastAsia"/>
          <w:sz w:val="24"/>
          <w:szCs w:val="24"/>
        </w:rPr>
        <w:t>元中后期文人山水画</w:t>
      </w:r>
      <w:r w:rsidRPr="007C0D8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7C0D84">
        <w:rPr>
          <w:rFonts w:asciiTheme="minorEastAsia" w:eastAsiaTheme="minorEastAsia" w:hAnsiTheme="minorEastAsia" w:hint="eastAsia"/>
          <w:sz w:val="24"/>
          <w:szCs w:val="24"/>
        </w:rPr>
        <w:t>元代水墨梅竹与花鸟画、元代人物画</w:t>
      </w:r>
    </w:p>
    <w:p w:rsidR="00EA1FA1" w:rsidRPr="007C0D84" w:rsidRDefault="00EA1FA1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0D84">
        <w:rPr>
          <w:rFonts w:asciiTheme="minorEastAsia" w:eastAsiaTheme="minorEastAsia" w:hAnsiTheme="minorEastAsia" w:hint="eastAsia"/>
          <w:sz w:val="24"/>
          <w:szCs w:val="24"/>
        </w:rPr>
        <w:t>重点与难点：赵孟頫和书画一律、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="007C0D84" w:rsidRPr="007C0D84">
        <w:rPr>
          <w:rFonts w:asciiTheme="minorEastAsia" w:eastAsiaTheme="minorEastAsia" w:hAnsiTheme="minorEastAsia" w:hint="eastAsia"/>
          <w:sz w:val="24"/>
          <w:szCs w:val="24"/>
        </w:rPr>
        <w:t>元四家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”</w:t>
      </w:r>
      <w:r w:rsidR="007C0D84" w:rsidRPr="007C0D84">
        <w:rPr>
          <w:rFonts w:asciiTheme="minorEastAsia" w:eastAsiaTheme="minorEastAsia" w:hAnsiTheme="minorEastAsia" w:hint="eastAsia"/>
          <w:sz w:val="24"/>
          <w:szCs w:val="24"/>
        </w:rPr>
        <w:t>及其绘画风格</w:t>
      </w:r>
    </w:p>
    <w:p w:rsidR="007C0D84" w:rsidRPr="007C0D84" w:rsidRDefault="007C0D84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C0D84">
        <w:rPr>
          <w:rFonts w:asciiTheme="minorEastAsia" w:eastAsiaTheme="minorEastAsia" w:hAnsiTheme="minorEastAsia" w:hint="eastAsia"/>
          <w:sz w:val="24"/>
          <w:szCs w:val="24"/>
        </w:rPr>
        <w:t>2、学生学习任务：思考</w:t>
      </w:r>
      <w:r w:rsidR="00B37C39">
        <w:rPr>
          <w:rFonts w:asciiTheme="minorEastAsia" w:eastAsiaTheme="minorEastAsia" w:hAnsiTheme="minorEastAsia" w:hint="eastAsia"/>
          <w:color w:val="000000"/>
          <w:sz w:val="24"/>
          <w:szCs w:val="24"/>
        </w:rPr>
        <w:t>宋元之际绘画风格发生的重大变革，援书入画在水墨写意画</w:t>
      </w:r>
      <w:r w:rsidRPr="007C0D84">
        <w:rPr>
          <w:rFonts w:asciiTheme="minorEastAsia" w:eastAsiaTheme="minorEastAsia" w:hAnsiTheme="minorEastAsia" w:hint="eastAsia"/>
          <w:color w:val="000000"/>
          <w:sz w:val="24"/>
          <w:szCs w:val="24"/>
        </w:rPr>
        <w:t>发展中所起的作用</w:t>
      </w:r>
    </w:p>
    <w:p w:rsidR="007C0D84" w:rsidRPr="00EA1FA1" w:rsidRDefault="007C0D84" w:rsidP="008F38A3">
      <w:pPr>
        <w:pStyle w:val="1"/>
        <w:spacing w:line="400" w:lineRule="exact"/>
        <w:ind w:firstLineChars="0" w:firstLine="465"/>
        <w:rPr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</w:p>
    <w:p w:rsidR="0027002F" w:rsidRPr="00142ED4" w:rsidRDefault="0027002F" w:rsidP="00233121">
      <w:pPr>
        <w:pStyle w:val="1"/>
        <w:spacing w:line="400" w:lineRule="exact"/>
        <w:ind w:firstLineChars="0" w:firstLine="0"/>
        <w:rPr>
          <w:sz w:val="24"/>
          <w:szCs w:val="24"/>
        </w:rPr>
      </w:pPr>
    </w:p>
    <w:p w:rsidR="007C0D84" w:rsidRPr="00E2063F" w:rsidRDefault="00287C7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2063F">
        <w:rPr>
          <w:rFonts w:asciiTheme="minorEastAsia" w:eastAsiaTheme="minorEastAsia" w:hAnsiTheme="minorEastAsia" w:hint="eastAsia"/>
          <w:sz w:val="24"/>
          <w:szCs w:val="24"/>
        </w:rPr>
        <w:t>第八章  明代美术</w:t>
      </w:r>
      <w:r w:rsidR="007C0D84" w:rsidRPr="00E2063F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1545A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7C0D84" w:rsidRPr="00E2063F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87C78" w:rsidRPr="00E2063F" w:rsidRDefault="007C0D84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2063F">
        <w:rPr>
          <w:rFonts w:asciiTheme="minorEastAsia" w:eastAsiaTheme="minorEastAsia" w:hAnsiTheme="minorEastAsia" w:hint="eastAsia"/>
          <w:sz w:val="24"/>
          <w:szCs w:val="24"/>
        </w:rPr>
        <w:lastRenderedPageBreak/>
        <w:t>1、教学内容：</w:t>
      </w:r>
      <w:r w:rsidR="00287C78" w:rsidRPr="00E2063F">
        <w:rPr>
          <w:rFonts w:asciiTheme="minorEastAsia" w:eastAsiaTheme="minorEastAsia" w:hAnsiTheme="minorEastAsia" w:hint="eastAsia"/>
          <w:sz w:val="24"/>
          <w:szCs w:val="24"/>
        </w:rPr>
        <w:t>浙派和宫廷绘画</w:t>
      </w:r>
      <w:r w:rsidRPr="00E2063F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87C78" w:rsidRPr="00E2063F">
        <w:rPr>
          <w:rFonts w:asciiTheme="minorEastAsia" w:eastAsiaTheme="minorEastAsia" w:hAnsiTheme="minorEastAsia" w:hint="eastAsia"/>
          <w:sz w:val="24"/>
          <w:szCs w:val="24"/>
        </w:rPr>
        <w:t>吴门画派</w:t>
      </w:r>
      <w:r w:rsidRPr="00E2063F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162B31" w:rsidRPr="00E2063F">
        <w:rPr>
          <w:rFonts w:asciiTheme="minorEastAsia" w:eastAsiaTheme="minorEastAsia" w:hAnsiTheme="minorEastAsia" w:hint="eastAsia"/>
          <w:sz w:val="24"/>
          <w:szCs w:val="24"/>
        </w:rPr>
        <w:t>明中后期绘画的新变、</w:t>
      </w:r>
      <w:r w:rsidR="00287C78" w:rsidRPr="00E2063F">
        <w:rPr>
          <w:rFonts w:asciiTheme="minorEastAsia" w:eastAsiaTheme="minorEastAsia" w:hAnsiTheme="minorEastAsia" w:hint="eastAsia"/>
          <w:sz w:val="24"/>
          <w:szCs w:val="24"/>
        </w:rPr>
        <w:t>董其昌及明末画坛</w:t>
      </w:r>
      <w:r w:rsidRPr="00E2063F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162B31" w:rsidRPr="00E2063F">
        <w:rPr>
          <w:rFonts w:asciiTheme="minorEastAsia" w:eastAsiaTheme="minorEastAsia" w:hAnsiTheme="minorEastAsia" w:hint="eastAsia"/>
          <w:sz w:val="24"/>
          <w:szCs w:val="24"/>
        </w:rPr>
        <w:t>明代都城文化、</w:t>
      </w:r>
      <w:r w:rsidR="00287C78" w:rsidRPr="00E2063F">
        <w:rPr>
          <w:rFonts w:asciiTheme="minorEastAsia" w:eastAsiaTheme="minorEastAsia" w:hAnsiTheme="minorEastAsia" w:hint="eastAsia"/>
          <w:sz w:val="24"/>
          <w:szCs w:val="24"/>
        </w:rPr>
        <w:t>江南私家园林</w:t>
      </w:r>
    </w:p>
    <w:p w:rsidR="007C0D84" w:rsidRPr="00E2063F" w:rsidRDefault="00B37C39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重点与难点：明代重要画派</w:t>
      </w:r>
      <w:r w:rsidR="007C0D84" w:rsidRPr="00E2063F">
        <w:rPr>
          <w:rFonts w:asciiTheme="minorEastAsia" w:eastAsiaTheme="minorEastAsia" w:hAnsiTheme="minorEastAsia" w:hint="eastAsia"/>
          <w:sz w:val="24"/>
          <w:szCs w:val="24"/>
        </w:rPr>
        <w:t>代表画家</w:t>
      </w:r>
      <w:r>
        <w:rPr>
          <w:rFonts w:asciiTheme="minorEastAsia" w:eastAsiaTheme="minorEastAsia" w:hAnsiTheme="minorEastAsia" w:hint="eastAsia"/>
          <w:sz w:val="24"/>
          <w:szCs w:val="24"/>
        </w:rPr>
        <w:t>及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其</w:t>
      </w:r>
      <w:r w:rsidR="00E2063F" w:rsidRPr="00E2063F">
        <w:rPr>
          <w:rFonts w:asciiTheme="minorEastAsia" w:eastAsiaTheme="minorEastAsia" w:hAnsiTheme="minorEastAsia" w:hint="eastAsia"/>
          <w:sz w:val="24"/>
          <w:szCs w:val="24"/>
        </w:rPr>
        <w:t>艺术旨趣，</w:t>
      </w:r>
      <w:r w:rsidR="00162B31" w:rsidRPr="00E2063F">
        <w:rPr>
          <w:rFonts w:asciiTheme="minorEastAsia" w:eastAsiaTheme="minorEastAsia" w:hAnsiTheme="minorEastAsia" w:hint="eastAsia"/>
          <w:sz w:val="24"/>
          <w:szCs w:val="24"/>
        </w:rPr>
        <w:t>董其昌及“南北宗</w:t>
      </w:r>
      <w:r w:rsidR="00E2063F" w:rsidRPr="00E2063F">
        <w:rPr>
          <w:rFonts w:asciiTheme="minorEastAsia" w:eastAsiaTheme="minorEastAsia" w:hAnsiTheme="minorEastAsia" w:hint="eastAsia"/>
          <w:sz w:val="24"/>
          <w:szCs w:val="24"/>
        </w:rPr>
        <w:t>”</w:t>
      </w:r>
      <w:r w:rsidR="00162B31" w:rsidRPr="00E2063F">
        <w:rPr>
          <w:rFonts w:asciiTheme="minorEastAsia" w:eastAsiaTheme="minorEastAsia" w:hAnsiTheme="minorEastAsia" w:hint="eastAsia"/>
          <w:sz w:val="24"/>
          <w:szCs w:val="24"/>
        </w:rPr>
        <w:t>论</w:t>
      </w:r>
      <w:r w:rsidR="002E6421">
        <w:rPr>
          <w:rFonts w:asciiTheme="minorEastAsia" w:eastAsiaTheme="minorEastAsia" w:hAnsiTheme="minorEastAsia" w:hint="eastAsia"/>
          <w:sz w:val="24"/>
          <w:szCs w:val="24"/>
        </w:rPr>
        <w:t>，宋元以来的陶瓷艺术</w:t>
      </w:r>
    </w:p>
    <w:p w:rsidR="00E2063F" w:rsidRPr="00E2063F" w:rsidRDefault="00E2063F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E2063F">
        <w:rPr>
          <w:rFonts w:asciiTheme="minorEastAsia" w:eastAsiaTheme="minorEastAsia" w:hAnsiTheme="minorEastAsia" w:hint="eastAsia"/>
          <w:sz w:val="24"/>
          <w:szCs w:val="24"/>
        </w:rPr>
        <w:t>2、学生学习任务：思考</w:t>
      </w:r>
      <w:r w:rsidRPr="00E2063F">
        <w:rPr>
          <w:rFonts w:asciiTheme="minorEastAsia" w:eastAsiaTheme="minorEastAsia" w:hAnsiTheme="minorEastAsia" w:hint="eastAsia"/>
          <w:color w:val="000000"/>
          <w:sz w:val="24"/>
          <w:szCs w:val="24"/>
        </w:rPr>
        <w:t>明代中期城市文化、商品经济与绘画的关系，认识和评价董其昌的“南北宗”论</w:t>
      </w:r>
    </w:p>
    <w:p w:rsidR="00C46587" w:rsidRPr="00EA1FA1" w:rsidRDefault="00893818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EA1FA1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</w:p>
    <w:p w:rsidR="0027002F" w:rsidRDefault="00655237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4、课</w:t>
      </w:r>
      <w:r>
        <w:rPr>
          <w:rFonts w:hint="eastAsia"/>
          <w:sz w:val="24"/>
          <w:szCs w:val="24"/>
        </w:rPr>
        <w:t>外学习要求：参观上海博物馆绘画馆、书法馆，</w:t>
      </w:r>
      <w:r w:rsidRPr="001B7056">
        <w:rPr>
          <w:rFonts w:ascii="宋体" w:hAnsi="宋体" w:cs="宋体" w:hint="eastAsia"/>
          <w:color w:val="000000"/>
          <w:kern w:val="0"/>
          <w:sz w:val="24"/>
        </w:rPr>
        <w:t>建立对</w:t>
      </w:r>
      <w:r>
        <w:rPr>
          <w:rFonts w:ascii="宋体" w:hAnsi="宋体" w:cs="宋体" w:hint="eastAsia"/>
          <w:color w:val="000000"/>
          <w:kern w:val="0"/>
          <w:sz w:val="24"/>
        </w:rPr>
        <w:t>书画</w:t>
      </w:r>
      <w:r w:rsidRPr="001B7056">
        <w:rPr>
          <w:rFonts w:ascii="宋体" w:hAnsi="宋体" w:cs="宋体" w:hint="eastAsia"/>
          <w:color w:val="000000"/>
          <w:kern w:val="0"/>
          <w:sz w:val="24"/>
        </w:rPr>
        <w:t>作品的感性认识</w:t>
      </w:r>
    </w:p>
    <w:p w:rsidR="00655237" w:rsidRPr="00142ED4" w:rsidRDefault="00655237" w:rsidP="00233121">
      <w:pPr>
        <w:pStyle w:val="1"/>
        <w:spacing w:line="400" w:lineRule="exact"/>
        <w:ind w:firstLine="480"/>
        <w:rPr>
          <w:sz w:val="24"/>
          <w:szCs w:val="24"/>
        </w:rPr>
      </w:pPr>
    </w:p>
    <w:p w:rsidR="00E2063F" w:rsidRDefault="00287C78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142ED4">
        <w:rPr>
          <w:rFonts w:hint="eastAsia"/>
          <w:sz w:val="24"/>
          <w:szCs w:val="24"/>
        </w:rPr>
        <w:t>第九章</w:t>
      </w:r>
      <w:r w:rsidRPr="00142ED4">
        <w:rPr>
          <w:rFonts w:hint="eastAsia"/>
          <w:sz w:val="24"/>
          <w:szCs w:val="24"/>
        </w:rPr>
        <w:t xml:space="preserve">  </w:t>
      </w:r>
      <w:r w:rsidRPr="00142ED4">
        <w:rPr>
          <w:rFonts w:hint="eastAsia"/>
          <w:sz w:val="24"/>
          <w:szCs w:val="24"/>
        </w:rPr>
        <w:t>清代美术</w:t>
      </w:r>
      <w:r w:rsidR="00E2063F" w:rsidRPr="00E2063F">
        <w:rPr>
          <w:rFonts w:asciiTheme="minorEastAsia" w:eastAsiaTheme="minorEastAsia" w:hAnsiTheme="minorEastAsia" w:hint="eastAsia"/>
          <w:sz w:val="24"/>
          <w:szCs w:val="24"/>
        </w:rPr>
        <w:t>（3课时）</w:t>
      </w:r>
    </w:p>
    <w:p w:rsidR="00287C78" w:rsidRPr="00893818" w:rsidRDefault="00E2063F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E2063F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893818">
        <w:rPr>
          <w:rFonts w:asciiTheme="minorEastAsia" w:eastAsiaTheme="minorEastAsia" w:hAnsiTheme="minorEastAsia" w:hint="eastAsia"/>
          <w:sz w:val="24"/>
          <w:szCs w:val="24"/>
        </w:rPr>
        <w:t>教学内容：</w:t>
      </w:r>
      <w:r w:rsidR="00893818" w:rsidRPr="00893818">
        <w:rPr>
          <w:rFonts w:asciiTheme="minorEastAsia" w:eastAsiaTheme="minorEastAsia" w:hAnsiTheme="minorEastAsia" w:hint="eastAsia"/>
          <w:sz w:val="24"/>
          <w:szCs w:val="24"/>
        </w:rPr>
        <w:t>明清之际的中西美术</w:t>
      </w:r>
      <w:r w:rsidR="00287C78" w:rsidRPr="00893818">
        <w:rPr>
          <w:rFonts w:hint="eastAsia"/>
          <w:sz w:val="24"/>
          <w:szCs w:val="24"/>
        </w:rPr>
        <w:t>交流</w:t>
      </w:r>
      <w:r w:rsidR="00893818" w:rsidRPr="00893818">
        <w:rPr>
          <w:rFonts w:hint="eastAsia"/>
          <w:sz w:val="24"/>
          <w:szCs w:val="24"/>
        </w:rPr>
        <w:t>、</w:t>
      </w:r>
      <w:r w:rsidR="00287C78" w:rsidRPr="00893818">
        <w:rPr>
          <w:rFonts w:hint="eastAsia"/>
          <w:sz w:val="24"/>
          <w:szCs w:val="24"/>
        </w:rPr>
        <w:t>清初“四王”和正统派风格、清初“四僧”和个性派风格</w:t>
      </w:r>
      <w:r w:rsidR="00893818" w:rsidRPr="00893818">
        <w:rPr>
          <w:rFonts w:hint="eastAsia"/>
          <w:sz w:val="24"/>
          <w:szCs w:val="24"/>
        </w:rPr>
        <w:t>、</w:t>
      </w:r>
      <w:r w:rsidR="00287C78" w:rsidRPr="00893818">
        <w:rPr>
          <w:rFonts w:hint="eastAsia"/>
          <w:sz w:val="24"/>
          <w:szCs w:val="24"/>
        </w:rPr>
        <w:t>清代中期“扬州八怪”和商业化影响、金石书画运动与清末“海上画派”</w:t>
      </w:r>
    </w:p>
    <w:p w:rsidR="0027002F" w:rsidRPr="00893818" w:rsidRDefault="00B37C39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重点与难点：清代重要画派</w:t>
      </w:r>
      <w:r w:rsidR="00893818" w:rsidRPr="00893818">
        <w:rPr>
          <w:rFonts w:asciiTheme="minorEastAsia" w:eastAsiaTheme="minorEastAsia" w:hAnsiTheme="minorEastAsia" w:hint="eastAsia"/>
          <w:sz w:val="24"/>
          <w:szCs w:val="24"/>
        </w:rPr>
        <w:t>代表画家</w:t>
      </w:r>
      <w:r>
        <w:rPr>
          <w:rFonts w:asciiTheme="minorEastAsia" w:eastAsiaTheme="minorEastAsia" w:hAnsiTheme="minorEastAsia" w:hint="eastAsia"/>
          <w:sz w:val="24"/>
          <w:szCs w:val="24"/>
        </w:rPr>
        <w:t>及</w:t>
      </w:r>
      <w:r w:rsidR="00D93EB3">
        <w:rPr>
          <w:rFonts w:asciiTheme="minorEastAsia" w:eastAsiaTheme="minorEastAsia" w:hAnsiTheme="minorEastAsia" w:hint="eastAsia"/>
          <w:sz w:val="24"/>
          <w:szCs w:val="24"/>
        </w:rPr>
        <w:t>其</w:t>
      </w:r>
      <w:r w:rsidR="00893818" w:rsidRPr="00893818">
        <w:rPr>
          <w:rFonts w:asciiTheme="minorEastAsia" w:eastAsiaTheme="minorEastAsia" w:hAnsiTheme="minorEastAsia" w:hint="eastAsia"/>
          <w:sz w:val="24"/>
          <w:szCs w:val="24"/>
        </w:rPr>
        <w:t>艺术旨趣</w:t>
      </w:r>
    </w:p>
    <w:p w:rsidR="00893818" w:rsidRPr="00893818" w:rsidRDefault="00893818" w:rsidP="00233121">
      <w:pPr>
        <w:pStyle w:val="1"/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93818">
        <w:rPr>
          <w:rFonts w:asciiTheme="minorEastAsia" w:eastAsiaTheme="minorEastAsia" w:hAnsiTheme="minorEastAsia" w:hint="eastAsia"/>
          <w:sz w:val="24"/>
          <w:szCs w:val="24"/>
        </w:rPr>
        <w:t>2、学生学习任务：了解</w:t>
      </w:r>
      <w:r w:rsidRPr="00893818">
        <w:rPr>
          <w:rFonts w:ascii="宋体" w:hAnsi="宋体" w:hint="eastAsia"/>
          <w:color w:val="000000"/>
          <w:sz w:val="24"/>
          <w:szCs w:val="24"/>
        </w:rPr>
        <w:t>中西交流对明清之际中国画风格变化的影响，金石书画运动的兴起对清中后期文人画发展的重要意义</w:t>
      </w:r>
    </w:p>
    <w:p w:rsidR="00233121" w:rsidRPr="00EA1FA1" w:rsidRDefault="00893818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893818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</w:p>
    <w:p w:rsidR="00655237" w:rsidRDefault="00655237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1B3598">
        <w:rPr>
          <w:rFonts w:asciiTheme="minorEastAsia" w:eastAsiaTheme="minorEastAsia" w:hAnsiTheme="minorEastAsia" w:hint="eastAsia"/>
          <w:sz w:val="24"/>
          <w:szCs w:val="24"/>
        </w:rPr>
        <w:t>4、课</w:t>
      </w:r>
      <w:r>
        <w:rPr>
          <w:rFonts w:hint="eastAsia"/>
          <w:sz w:val="24"/>
          <w:szCs w:val="24"/>
        </w:rPr>
        <w:t>外学习要求：参观上海博物馆绘画馆、书法馆，</w:t>
      </w:r>
      <w:r w:rsidRPr="001B7056">
        <w:rPr>
          <w:rFonts w:ascii="宋体" w:hAnsi="宋体" w:cs="宋体" w:hint="eastAsia"/>
          <w:color w:val="000000"/>
          <w:kern w:val="0"/>
          <w:sz w:val="24"/>
        </w:rPr>
        <w:t>建立对</w:t>
      </w:r>
      <w:r>
        <w:rPr>
          <w:rFonts w:ascii="宋体" w:hAnsi="宋体" w:cs="宋体" w:hint="eastAsia"/>
          <w:color w:val="000000"/>
          <w:kern w:val="0"/>
          <w:sz w:val="24"/>
        </w:rPr>
        <w:t>书画</w:t>
      </w:r>
      <w:r w:rsidRPr="001B7056">
        <w:rPr>
          <w:rFonts w:ascii="宋体" w:hAnsi="宋体" w:cs="宋体" w:hint="eastAsia"/>
          <w:color w:val="000000"/>
          <w:kern w:val="0"/>
          <w:sz w:val="24"/>
        </w:rPr>
        <w:t>作品的感性认识</w:t>
      </w:r>
    </w:p>
    <w:p w:rsidR="00655237" w:rsidRPr="00893818" w:rsidRDefault="00655237" w:rsidP="00233121">
      <w:pPr>
        <w:pStyle w:val="1"/>
        <w:spacing w:line="400" w:lineRule="exact"/>
        <w:ind w:firstLine="480"/>
        <w:rPr>
          <w:sz w:val="24"/>
          <w:szCs w:val="24"/>
        </w:rPr>
      </w:pPr>
    </w:p>
    <w:p w:rsidR="0027002F" w:rsidRPr="00142ED4" w:rsidRDefault="0027002F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142ED4">
        <w:rPr>
          <w:rFonts w:hint="eastAsia"/>
          <w:sz w:val="24"/>
          <w:szCs w:val="24"/>
        </w:rPr>
        <w:t>第十章</w:t>
      </w:r>
      <w:r w:rsidRPr="00142ED4">
        <w:rPr>
          <w:rFonts w:hint="eastAsia"/>
          <w:sz w:val="24"/>
          <w:szCs w:val="24"/>
        </w:rPr>
        <w:t xml:space="preserve">  </w:t>
      </w:r>
      <w:r w:rsidRPr="00142ED4">
        <w:rPr>
          <w:rFonts w:hint="eastAsia"/>
          <w:sz w:val="24"/>
          <w:szCs w:val="24"/>
        </w:rPr>
        <w:t>近代美术</w:t>
      </w:r>
      <w:r w:rsidR="00893818" w:rsidRPr="00E2063F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6C770C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893818" w:rsidRPr="00E2063F">
        <w:rPr>
          <w:rFonts w:asciiTheme="minorEastAsia" w:eastAsiaTheme="minorEastAsia" w:hAnsiTheme="minorEastAsia" w:hint="eastAsia"/>
          <w:sz w:val="24"/>
          <w:szCs w:val="24"/>
        </w:rPr>
        <w:t>课时）</w:t>
      </w:r>
    </w:p>
    <w:p w:rsidR="0027002F" w:rsidRPr="00655237" w:rsidRDefault="00893818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E2063F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893818">
        <w:rPr>
          <w:rFonts w:asciiTheme="minorEastAsia" w:eastAsiaTheme="minorEastAsia" w:hAnsiTheme="minorEastAsia" w:hint="eastAsia"/>
          <w:sz w:val="24"/>
          <w:szCs w:val="24"/>
        </w:rPr>
        <w:t>教学</w:t>
      </w:r>
      <w:r w:rsidRPr="00655237">
        <w:rPr>
          <w:rFonts w:asciiTheme="minorEastAsia" w:eastAsiaTheme="minorEastAsia" w:hAnsiTheme="minorEastAsia" w:hint="eastAsia"/>
          <w:sz w:val="24"/>
          <w:szCs w:val="24"/>
        </w:rPr>
        <w:t>内容：</w:t>
      </w:r>
      <w:r w:rsidR="0027002F" w:rsidRPr="00655237">
        <w:rPr>
          <w:rFonts w:hint="eastAsia"/>
          <w:sz w:val="24"/>
          <w:szCs w:val="24"/>
        </w:rPr>
        <w:t>新思潮的传播与实践</w:t>
      </w:r>
      <w:r w:rsidR="00655237" w:rsidRPr="00655237">
        <w:rPr>
          <w:rFonts w:hint="eastAsia"/>
          <w:sz w:val="24"/>
          <w:szCs w:val="24"/>
        </w:rPr>
        <w:t>，</w:t>
      </w:r>
      <w:r w:rsidR="0027002F" w:rsidRPr="00655237">
        <w:rPr>
          <w:rFonts w:hint="eastAsia"/>
          <w:sz w:val="24"/>
          <w:szCs w:val="24"/>
        </w:rPr>
        <w:t>美术出版物的更新</w:t>
      </w:r>
      <w:r w:rsidR="00655237" w:rsidRPr="00655237">
        <w:rPr>
          <w:rFonts w:hint="eastAsia"/>
          <w:sz w:val="24"/>
          <w:szCs w:val="24"/>
        </w:rPr>
        <w:t>，</w:t>
      </w:r>
      <w:r w:rsidR="0027002F" w:rsidRPr="00655237">
        <w:rPr>
          <w:rFonts w:hint="eastAsia"/>
          <w:sz w:val="24"/>
          <w:szCs w:val="24"/>
        </w:rPr>
        <w:t>近代中国画</w:t>
      </w:r>
      <w:r w:rsidR="00655237" w:rsidRPr="00655237">
        <w:rPr>
          <w:rFonts w:hint="eastAsia"/>
          <w:sz w:val="24"/>
          <w:szCs w:val="24"/>
        </w:rPr>
        <w:t>，</w:t>
      </w:r>
      <w:r w:rsidR="0027002F" w:rsidRPr="00655237">
        <w:rPr>
          <w:rFonts w:hint="eastAsia"/>
          <w:sz w:val="24"/>
          <w:szCs w:val="24"/>
        </w:rPr>
        <w:t>近代油画</w:t>
      </w:r>
      <w:r w:rsidR="00655237" w:rsidRPr="00655237">
        <w:rPr>
          <w:rFonts w:hint="eastAsia"/>
          <w:sz w:val="24"/>
          <w:szCs w:val="24"/>
        </w:rPr>
        <w:t>，</w:t>
      </w:r>
      <w:r w:rsidR="0027002F" w:rsidRPr="00655237">
        <w:rPr>
          <w:rFonts w:hint="eastAsia"/>
          <w:sz w:val="24"/>
          <w:szCs w:val="24"/>
        </w:rPr>
        <w:t>近代版画</w:t>
      </w:r>
      <w:r w:rsidRPr="00655237">
        <w:rPr>
          <w:rFonts w:hint="eastAsia"/>
          <w:sz w:val="24"/>
          <w:szCs w:val="24"/>
        </w:rPr>
        <w:t>、</w:t>
      </w:r>
      <w:r w:rsidR="0027002F" w:rsidRPr="00655237">
        <w:rPr>
          <w:rFonts w:hint="eastAsia"/>
          <w:sz w:val="24"/>
          <w:szCs w:val="24"/>
        </w:rPr>
        <w:t>雕塑</w:t>
      </w:r>
      <w:r w:rsidRPr="00655237">
        <w:rPr>
          <w:rFonts w:hint="eastAsia"/>
          <w:sz w:val="24"/>
          <w:szCs w:val="24"/>
        </w:rPr>
        <w:t>、</w:t>
      </w:r>
      <w:r w:rsidR="0027002F" w:rsidRPr="00655237">
        <w:rPr>
          <w:rFonts w:hint="eastAsia"/>
          <w:sz w:val="24"/>
          <w:szCs w:val="24"/>
        </w:rPr>
        <w:t>工艺美术</w:t>
      </w:r>
      <w:r w:rsidR="00655237" w:rsidRPr="00655237">
        <w:rPr>
          <w:rFonts w:hint="eastAsia"/>
          <w:sz w:val="24"/>
          <w:szCs w:val="24"/>
        </w:rPr>
        <w:t>概况</w:t>
      </w:r>
    </w:p>
    <w:p w:rsidR="00E36725" w:rsidRPr="00655237" w:rsidRDefault="00893818" w:rsidP="00233121">
      <w:pPr>
        <w:pStyle w:val="1"/>
        <w:spacing w:line="400" w:lineRule="exact"/>
        <w:ind w:firstLine="480"/>
        <w:rPr>
          <w:sz w:val="24"/>
          <w:szCs w:val="24"/>
        </w:rPr>
      </w:pPr>
      <w:r w:rsidRPr="00655237">
        <w:rPr>
          <w:rFonts w:asciiTheme="minorEastAsia" w:eastAsiaTheme="minorEastAsia" w:hAnsiTheme="minorEastAsia" w:hint="eastAsia"/>
          <w:sz w:val="24"/>
          <w:szCs w:val="24"/>
        </w:rPr>
        <w:t>重点与难点：近代中国画坛的杰出画家</w:t>
      </w:r>
      <w:r w:rsidR="00655237" w:rsidRPr="00655237">
        <w:rPr>
          <w:rFonts w:asciiTheme="minorEastAsia" w:eastAsiaTheme="minorEastAsia" w:hAnsiTheme="minorEastAsia" w:hint="eastAsia"/>
          <w:sz w:val="24"/>
          <w:szCs w:val="24"/>
        </w:rPr>
        <w:t>及其艺术风格</w:t>
      </w:r>
      <w:r w:rsidR="00770A23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70A23">
        <w:rPr>
          <w:rFonts w:cs="黑体"/>
          <w:sz w:val="24"/>
          <w:szCs w:val="24"/>
        </w:rPr>
        <w:t>近代西</w:t>
      </w:r>
      <w:r w:rsidR="00770A23">
        <w:rPr>
          <w:rFonts w:cs="黑体" w:hint="eastAsia"/>
          <w:sz w:val="24"/>
          <w:szCs w:val="24"/>
        </w:rPr>
        <w:t>画</w:t>
      </w:r>
      <w:r w:rsidR="00770A23">
        <w:rPr>
          <w:rFonts w:cs="黑体"/>
          <w:sz w:val="24"/>
          <w:szCs w:val="24"/>
        </w:rPr>
        <w:t>大家</w:t>
      </w:r>
    </w:p>
    <w:p w:rsidR="00655237" w:rsidRPr="00655237" w:rsidRDefault="00893818" w:rsidP="00233121">
      <w:pPr>
        <w:spacing w:line="400" w:lineRule="exact"/>
        <w:ind w:firstLineChars="200" w:firstLine="480"/>
        <w:rPr>
          <w:sz w:val="24"/>
          <w:szCs w:val="24"/>
        </w:rPr>
      </w:pPr>
      <w:r w:rsidRPr="00655237">
        <w:rPr>
          <w:rFonts w:asciiTheme="minorEastAsia" w:eastAsiaTheme="minorEastAsia" w:hAnsiTheme="minorEastAsia" w:hint="eastAsia"/>
          <w:sz w:val="24"/>
          <w:szCs w:val="24"/>
        </w:rPr>
        <w:t>2、学生学习任务：</w:t>
      </w:r>
      <w:r w:rsidR="00655237">
        <w:rPr>
          <w:rFonts w:asciiTheme="minorEastAsia" w:eastAsiaTheme="minorEastAsia" w:hAnsiTheme="minorEastAsia" w:hint="eastAsia"/>
          <w:sz w:val="24"/>
          <w:szCs w:val="24"/>
        </w:rPr>
        <w:t>把握</w:t>
      </w:r>
      <w:r w:rsidR="00655237" w:rsidRPr="00655237">
        <w:rPr>
          <w:rFonts w:hint="eastAsia"/>
          <w:sz w:val="24"/>
          <w:szCs w:val="24"/>
        </w:rPr>
        <w:t>我国近代美术展开的历史文化背景和发展特点</w:t>
      </w:r>
      <w:r w:rsidR="00655237">
        <w:rPr>
          <w:rFonts w:hint="eastAsia"/>
          <w:sz w:val="24"/>
          <w:szCs w:val="24"/>
        </w:rPr>
        <w:t>；了解</w:t>
      </w:r>
      <w:r w:rsidR="00655237" w:rsidRPr="00655237">
        <w:rPr>
          <w:rFonts w:hint="eastAsia"/>
          <w:sz w:val="24"/>
          <w:szCs w:val="24"/>
        </w:rPr>
        <w:t>近代中国画家和早期美术留学生的代表人物，以及他们的艺术和人生经历</w:t>
      </w:r>
    </w:p>
    <w:p w:rsidR="00770A23" w:rsidRDefault="00893818" w:rsidP="00233121">
      <w:pPr>
        <w:widowControl/>
        <w:snapToGrid w:val="0"/>
        <w:spacing w:line="400" w:lineRule="exact"/>
        <w:ind w:firstLineChars="200" w:firstLine="480"/>
        <w:jc w:val="left"/>
        <w:rPr>
          <w:rFonts w:cs="黑体"/>
          <w:sz w:val="24"/>
          <w:szCs w:val="24"/>
        </w:rPr>
      </w:pPr>
      <w:r w:rsidRPr="00893818">
        <w:rPr>
          <w:rFonts w:asciiTheme="minorEastAsia" w:eastAsiaTheme="minorEastAsia" w:hAnsiTheme="minorEastAsia" w:hint="eastAsia"/>
          <w:sz w:val="24"/>
          <w:szCs w:val="24"/>
        </w:rPr>
        <w:t>3、教学方法：ppt，讲授、提问与讨论</w:t>
      </w:r>
    </w:p>
    <w:p w:rsidR="00233121" w:rsidRPr="00233121" w:rsidRDefault="00233121" w:rsidP="00D75D26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D75D26" w:rsidRPr="005A1D0D" w:rsidRDefault="004A2F76" w:rsidP="00233121">
      <w:pPr>
        <w:spacing w:line="400" w:lineRule="exact"/>
        <w:ind w:firstLineChars="200" w:firstLine="480"/>
        <w:rPr>
          <w:rFonts w:asci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1、</w:t>
      </w:r>
      <w:r w:rsidR="00D75D26" w:rsidRPr="006B3976">
        <w:rPr>
          <w:rFonts w:ascii="宋体" w:hAnsi="宋体" w:cs="Arial" w:hint="eastAsia"/>
          <w:color w:val="000000"/>
          <w:kern w:val="0"/>
          <w:sz w:val="24"/>
        </w:rPr>
        <w:t>出席每一次面授，不迟到不早退</w:t>
      </w:r>
      <w:r w:rsidR="00D75D26">
        <w:rPr>
          <w:rFonts w:ascii="宋体" w:hAnsi="宋体" w:cs="Arial" w:hint="eastAsia"/>
          <w:color w:val="000000"/>
          <w:kern w:val="0"/>
          <w:sz w:val="24"/>
        </w:rPr>
        <w:t>。</w:t>
      </w:r>
    </w:p>
    <w:p w:rsidR="00D75D26" w:rsidRPr="004A2F76" w:rsidRDefault="004A2F76" w:rsidP="00233121">
      <w:pPr>
        <w:spacing w:line="400" w:lineRule="exact"/>
        <w:ind w:firstLineChars="200" w:firstLine="480"/>
        <w:rPr>
          <w:rFonts w:ascii="宋体" w:cs="Arial"/>
          <w:color w:val="000000"/>
          <w:kern w:val="0"/>
          <w:sz w:val="24"/>
          <w:szCs w:val="24"/>
        </w:rPr>
      </w:pPr>
      <w:r>
        <w:rPr>
          <w:rFonts w:ascii="宋体" w:hAnsi="宋体" w:cs="Arial" w:hint="eastAsia"/>
          <w:color w:val="000000"/>
          <w:kern w:val="0"/>
          <w:sz w:val="24"/>
          <w:szCs w:val="24"/>
        </w:rPr>
        <w:t>2、</w:t>
      </w:r>
      <w:r w:rsidR="00D75D26" w:rsidRPr="004A2F76">
        <w:rPr>
          <w:rFonts w:ascii="宋体" w:hAnsi="宋体" w:cs="Arial" w:hint="eastAsia"/>
          <w:color w:val="000000"/>
          <w:kern w:val="0"/>
          <w:sz w:val="24"/>
          <w:szCs w:val="24"/>
        </w:rPr>
        <w:t>面授时做好课堂笔记，并积极参与课堂讨论。</w:t>
      </w:r>
    </w:p>
    <w:p w:rsidR="00D75D26" w:rsidRPr="00233121" w:rsidRDefault="004A2F76" w:rsidP="00233121">
      <w:pPr>
        <w:spacing w:line="40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  <w:szCs w:val="24"/>
        </w:rPr>
        <w:t>3、根据课堂进度和</w:t>
      </w:r>
      <w:r>
        <w:rPr>
          <w:rFonts w:hint="eastAsia"/>
          <w:sz w:val="24"/>
        </w:rPr>
        <w:t>提供的各章节相关思考题，</w:t>
      </w:r>
      <w:r w:rsidR="00D93EB3">
        <w:rPr>
          <w:rFonts w:ascii="宋体" w:hAnsi="宋体" w:cs="Arial" w:hint="eastAsia"/>
          <w:color w:val="000000"/>
          <w:kern w:val="0"/>
          <w:sz w:val="24"/>
          <w:szCs w:val="24"/>
        </w:rPr>
        <w:t>做好课程内容</w:t>
      </w:r>
      <w:r w:rsidR="00D75D26" w:rsidRPr="004A2F76">
        <w:rPr>
          <w:rFonts w:ascii="宋体" w:hAnsi="宋体" w:cs="Arial" w:hint="eastAsia"/>
          <w:color w:val="000000"/>
          <w:kern w:val="0"/>
          <w:sz w:val="24"/>
          <w:szCs w:val="24"/>
        </w:rPr>
        <w:t>预习及复习工作，理解和巩固课</w:t>
      </w:r>
      <w:r w:rsidR="00D75D26" w:rsidRPr="00233121">
        <w:rPr>
          <w:rFonts w:ascii="宋体" w:hAnsi="宋体" w:cs="Arial" w:hint="eastAsia"/>
          <w:color w:val="000000"/>
          <w:kern w:val="0"/>
          <w:sz w:val="24"/>
        </w:rPr>
        <w:t>程基本知识。</w:t>
      </w:r>
    </w:p>
    <w:p w:rsidR="004A2F76" w:rsidRPr="00233121" w:rsidRDefault="004A2F76" w:rsidP="00233121">
      <w:pPr>
        <w:spacing w:line="40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  <w:r w:rsidRPr="00233121">
        <w:rPr>
          <w:rFonts w:ascii="宋体" w:hAnsi="宋体" w:cs="Arial" w:hint="eastAsia"/>
          <w:color w:val="000000"/>
          <w:kern w:val="0"/>
          <w:sz w:val="24"/>
        </w:rPr>
        <w:lastRenderedPageBreak/>
        <w:t>4、</w:t>
      </w:r>
      <w:r w:rsidR="00D75D26" w:rsidRPr="00233121">
        <w:rPr>
          <w:rFonts w:ascii="宋体" w:hAnsi="宋体" w:cs="Arial" w:hint="eastAsia"/>
          <w:color w:val="000000"/>
          <w:kern w:val="0"/>
          <w:sz w:val="24"/>
        </w:rPr>
        <w:t>根据提供的参考书目，进行课后拓展阅读，并做好阅读笔记。</w:t>
      </w:r>
      <w:r w:rsidRPr="00233121">
        <w:rPr>
          <w:rFonts w:ascii="宋体" w:hAnsi="宋体" w:cs="Arial" w:hint="eastAsia"/>
          <w:color w:val="000000"/>
          <w:kern w:val="0"/>
          <w:sz w:val="24"/>
        </w:rPr>
        <w:t>课堂听讲和课后学习结合起来，深化对中国美术史的认识。</w:t>
      </w:r>
    </w:p>
    <w:p w:rsidR="00D75D26" w:rsidRPr="00EA29B6" w:rsidRDefault="00D75D26" w:rsidP="00233121">
      <w:pPr>
        <w:spacing w:line="440" w:lineRule="exact"/>
        <w:ind w:firstLineChars="200" w:firstLine="480"/>
        <w:rPr>
          <w:rFonts w:ascii="宋体" w:hAnsi="宋体" w:cs="Arial"/>
          <w:color w:val="000000"/>
          <w:kern w:val="0"/>
          <w:sz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D75D26" w:rsidRPr="006B3976" w:rsidRDefault="00D75D26" w:rsidP="00233121">
      <w:pPr>
        <w:spacing w:line="400" w:lineRule="exact"/>
        <w:rPr>
          <w:rFonts w:ascii="宋体" w:cs="Arial"/>
          <w:color w:val="000000"/>
          <w:kern w:val="0"/>
          <w:sz w:val="24"/>
        </w:rPr>
      </w:pPr>
      <w:r>
        <w:rPr>
          <w:sz w:val="24"/>
          <w:szCs w:val="24"/>
        </w:rPr>
        <w:t xml:space="preserve">    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课程</w:t>
      </w:r>
      <w:r>
        <w:rPr>
          <w:rFonts w:ascii="宋体" w:hAnsi="宋体" w:cs="Arial" w:hint="eastAsia"/>
          <w:color w:val="000000"/>
          <w:kern w:val="0"/>
          <w:sz w:val="24"/>
        </w:rPr>
        <w:t>总分</w:t>
      </w:r>
      <w:r>
        <w:rPr>
          <w:rFonts w:ascii="宋体" w:hAnsi="宋体" w:cs="Arial"/>
          <w:color w:val="000000"/>
          <w:kern w:val="0"/>
          <w:sz w:val="24"/>
        </w:rPr>
        <w:t>100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分</w:t>
      </w:r>
      <w:r>
        <w:rPr>
          <w:rFonts w:ascii="宋体" w:hAnsi="宋体" w:cs="Arial" w:hint="eastAsia"/>
          <w:color w:val="000000"/>
          <w:kern w:val="0"/>
          <w:sz w:val="24"/>
        </w:rPr>
        <w:t>，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成绩评定根据以下</w:t>
      </w:r>
      <w:r>
        <w:rPr>
          <w:rFonts w:ascii="宋体" w:hAnsi="宋体" w:cs="Arial" w:hint="eastAsia"/>
          <w:color w:val="000000"/>
          <w:kern w:val="0"/>
          <w:sz w:val="24"/>
        </w:rPr>
        <w:t>三</w:t>
      </w:r>
      <w:r w:rsidRPr="006B3976">
        <w:rPr>
          <w:rFonts w:ascii="宋体" w:hAnsi="宋体" w:cs="Arial" w:hint="eastAsia"/>
          <w:color w:val="000000"/>
          <w:kern w:val="0"/>
          <w:sz w:val="24"/>
        </w:rPr>
        <w:t>个方面确定：</w:t>
      </w:r>
    </w:p>
    <w:p w:rsidR="00D75D26" w:rsidRPr="00B1545A" w:rsidRDefault="00D75D26" w:rsidP="00233121">
      <w:pPr>
        <w:pStyle w:val="a5"/>
        <w:numPr>
          <w:ilvl w:val="0"/>
          <w:numId w:val="8"/>
        </w:numPr>
        <w:spacing w:line="400" w:lineRule="exact"/>
        <w:ind w:firstLineChars="0"/>
        <w:rPr>
          <w:rFonts w:ascii="宋体" w:cs="Arial"/>
          <w:color w:val="000000"/>
          <w:kern w:val="0"/>
          <w:sz w:val="24"/>
        </w:rPr>
      </w:pPr>
      <w:r w:rsidRPr="00B1545A">
        <w:rPr>
          <w:rFonts w:ascii="宋体" w:hAnsi="宋体" w:cs="Arial" w:hint="eastAsia"/>
          <w:color w:val="000000"/>
          <w:kern w:val="0"/>
          <w:sz w:val="24"/>
        </w:rPr>
        <w:t>课堂出勤率：15分</w:t>
      </w:r>
    </w:p>
    <w:p w:rsidR="00D75D26" w:rsidRPr="00B1545A" w:rsidRDefault="00D75D26" w:rsidP="00233121">
      <w:pPr>
        <w:pStyle w:val="a5"/>
        <w:numPr>
          <w:ilvl w:val="0"/>
          <w:numId w:val="8"/>
        </w:numPr>
        <w:spacing w:line="400" w:lineRule="exact"/>
        <w:ind w:firstLineChars="0"/>
        <w:rPr>
          <w:rFonts w:ascii="宋体" w:cs="Arial"/>
          <w:color w:val="000000"/>
          <w:kern w:val="0"/>
          <w:sz w:val="24"/>
        </w:rPr>
      </w:pPr>
      <w:r w:rsidRPr="00B1545A">
        <w:rPr>
          <w:rFonts w:ascii="宋体" w:hAnsi="宋体" w:cs="Arial" w:hint="eastAsia"/>
          <w:color w:val="000000"/>
          <w:kern w:val="0"/>
          <w:sz w:val="24"/>
        </w:rPr>
        <w:t>学习讨论、课后阅读等情况：15分</w:t>
      </w:r>
    </w:p>
    <w:p w:rsidR="00D75D26" w:rsidRPr="00B1545A" w:rsidRDefault="00D75D26" w:rsidP="00233121">
      <w:pPr>
        <w:pStyle w:val="a5"/>
        <w:numPr>
          <w:ilvl w:val="0"/>
          <w:numId w:val="8"/>
        </w:numPr>
        <w:spacing w:line="400" w:lineRule="exact"/>
        <w:ind w:firstLineChars="0"/>
        <w:rPr>
          <w:rFonts w:ascii="宋体" w:cs="Arial"/>
          <w:color w:val="000000"/>
          <w:kern w:val="0"/>
          <w:sz w:val="24"/>
        </w:rPr>
      </w:pPr>
      <w:r w:rsidRPr="00B1545A">
        <w:rPr>
          <w:rFonts w:ascii="宋体" w:hAnsi="宋体" w:cs="Arial" w:hint="eastAsia"/>
          <w:color w:val="000000"/>
          <w:kern w:val="0"/>
          <w:sz w:val="24"/>
        </w:rPr>
        <w:t>期末闭卷考试：7</w:t>
      </w:r>
      <w:r w:rsidRPr="00B1545A">
        <w:rPr>
          <w:rFonts w:ascii="宋体" w:hAnsi="宋体" w:cs="Arial"/>
          <w:color w:val="000000"/>
          <w:kern w:val="0"/>
          <w:sz w:val="24"/>
        </w:rPr>
        <w:t>0</w:t>
      </w:r>
      <w:r w:rsidRPr="00B1545A">
        <w:rPr>
          <w:rFonts w:ascii="宋体" w:hAnsi="宋体" w:cs="Arial" w:hint="eastAsia"/>
          <w:color w:val="000000"/>
          <w:kern w:val="0"/>
          <w:sz w:val="24"/>
        </w:rPr>
        <w:t>分</w:t>
      </w:r>
    </w:p>
    <w:p w:rsidR="00D75D26" w:rsidRPr="003753EA" w:rsidRDefault="00D75D26" w:rsidP="00D75D26">
      <w:pPr>
        <w:pStyle w:val="1"/>
        <w:spacing w:line="360" w:lineRule="auto"/>
        <w:ind w:firstLineChars="0" w:firstLine="0"/>
        <w:rPr>
          <w:b/>
          <w:sz w:val="24"/>
          <w:szCs w:val="24"/>
        </w:rPr>
      </w:pPr>
    </w:p>
    <w:p w:rsidR="00D75D26" w:rsidRDefault="00D75D26" w:rsidP="00D75D26">
      <w:pPr>
        <w:pStyle w:val="1"/>
        <w:spacing w:line="360" w:lineRule="auto"/>
        <w:ind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233121" w:rsidRDefault="00D75D26" w:rsidP="00233121">
      <w:pPr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E70E52" w:rsidRPr="004A2F76">
        <w:rPr>
          <w:rFonts w:asciiTheme="minorEastAsia" w:eastAsiaTheme="minorEastAsia" w:hAnsiTheme="minorEastAsia" w:hint="eastAsia"/>
          <w:sz w:val="24"/>
          <w:szCs w:val="24"/>
        </w:rPr>
        <w:t>教材：</w:t>
      </w:r>
    </w:p>
    <w:p w:rsidR="00105A5A" w:rsidRPr="004A2F76" w:rsidRDefault="00105A5A" w:rsidP="00233121">
      <w:pPr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4A2F76">
        <w:rPr>
          <w:rFonts w:asciiTheme="minorEastAsia" w:eastAsiaTheme="minorEastAsia" w:hAnsiTheme="minorEastAsia" w:hint="eastAsia"/>
          <w:sz w:val="24"/>
        </w:rPr>
        <w:t>中央美术学院美术史教研室编著《中国美术简史》</w:t>
      </w:r>
      <w:r w:rsidR="00CF4F71">
        <w:rPr>
          <w:rFonts w:asciiTheme="minorEastAsia" w:eastAsiaTheme="minorEastAsia" w:hAnsiTheme="minorEastAsia" w:hint="eastAsia"/>
          <w:sz w:val="24"/>
        </w:rPr>
        <w:t>，</w:t>
      </w:r>
      <w:r w:rsidRPr="004A2F76">
        <w:rPr>
          <w:rFonts w:asciiTheme="minorEastAsia" w:eastAsiaTheme="minorEastAsia" w:hAnsiTheme="minorEastAsia" w:hint="eastAsia"/>
          <w:sz w:val="24"/>
        </w:rPr>
        <w:t>中国青年出版社</w:t>
      </w:r>
      <w:r w:rsidR="00D93EB3">
        <w:rPr>
          <w:rFonts w:asciiTheme="minorEastAsia" w:eastAsiaTheme="minorEastAsia" w:hAnsiTheme="minorEastAsia" w:hint="eastAsia"/>
          <w:sz w:val="24"/>
        </w:rPr>
        <w:t>，</w:t>
      </w:r>
      <w:r w:rsidRPr="004A2F76">
        <w:rPr>
          <w:rFonts w:asciiTheme="minorEastAsia" w:eastAsiaTheme="minorEastAsia" w:hAnsiTheme="minorEastAsia" w:hint="eastAsia"/>
          <w:sz w:val="24"/>
        </w:rPr>
        <w:t>2002</w:t>
      </w:r>
    </w:p>
    <w:p w:rsidR="004A2F76" w:rsidRPr="004A2F76" w:rsidRDefault="004A2F76" w:rsidP="00233121">
      <w:pPr>
        <w:spacing w:line="400" w:lineRule="exac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2、扩展阅读资料：</w:t>
      </w:r>
    </w:p>
    <w:p w:rsidR="004A2F76" w:rsidRPr="004A2F76" w:rsidRDefault="004A2F76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王伯敏《中国美术通史》，山东教育出版社，1988</w:t>
      </w:r>
    </w:p>
    <w:p w:rsidR="00967302" w:rsidRDefault="00967302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金维诺、罗世平《中国宗教美术史》，江西美术出版社，</w:t>
      </w:r>
      <w:r w:rsidRPr="004A2F76">
        <w:rPr>
          <w:rFonts w:asciiTheme="minorEastAsia" w:eastAsiaTheme="minorEastAsia" w:hAnsiTheme="minorEastAsia"/>
          <w:sz w:val="24"/>
          <w:szCs w:val="24"/>
        </w:rPr>
        <w:t>1995</w:t>
      </w:r>
    </w:p>
    <w:p w:rsidR="00967302" w:rsidRPr="004A2F76" w:rsidRDefault="00967302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田自秉《中国工艺美术史》，东方出版中心，</w:t>
      </w:r>
      <w:r w:rsidRPr="004A2F76">
        <w:rPr>
          <w:rFonts w:asciiTheme="minorEastAsia" w:eastAsiaTheme="minorEastAsia" w:hAnsiTheme="minorEastAsia"/>
          <w:sz w:val="24"/>
          <w:szCs w:val="24"/>
        </w:rPr>
        <w:t>1996</w:t>
      </w:r>
      <w:r w:rsidRPr="004A2F76">
        <w:rPr>
          <w:rFonts w:asciiTheme="minorEastAsia" w:eastAsiaTheme="minorEastAsia" w:hAnsiTheme="minorEastAsia" w:hint="eastAsia"/>
          <w:sz w:val="24"/>
          <w:szCs w:val="24"/>
        </w:rPr>
        <w:t>年</w:t>
      </w:r>
    </w:p>
    <w:p w:rsidR="004A2F76" w:rsidRPr="004A2F76" w:rsidRDefault="004A2F76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《明清中国画大师研究丛书》，吉林美术出版社，1996</w:t>
      </w:r>
    </w:p>
    <w:p w:rsidR="00967302" w:rsidRDefault="00967302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《中国美术全集》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4A2F76">
        <w:rPr>
          <w:rFonts w:asciiTheme="minorEastAsia" w:eastAsiaTheme="minorEastAsia" w:hAnsiTheme="minorEastAsia" w:hint="eastAsia"/>
          <w:sz w:val="24"/>
          <w:szCs w:val="24"/>
        </w:rPr>
        <w:t>人民美术出版社等，1998</w:t>
      </w:r>
    </w:p>
    <w:p w:rsidR="004A2F76" w:rsidRPr="004A2F76" w:rsidRDefault="004A2F76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石守谦《风格与世变——中国绘画十论》，北京大学出版社，2008</w:t>
      </w:r>
    </w:p>
    <w:p w:rsidR="0024411F" w:rsidRPr="004A2F76" w:rsidRDefault="0024411F" w:rsidP="0024411F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洪再新《中国美术史》，中国美术学院出版社</w:t>
      </w:r>
      <w:r>
        <w:rPr>
          <w:rFonts w:asciiTheme="minorEastAsia" w:eastAsiaTheme="minorEastAsia" w:hAnsiTheme="minorEastAsia" w:hint="eastAsia"/>
          <w:sz w:val="24"/>
          <w:szCs w:val="24"/>
        </w:rPr>
        <w:t>，2009</w:t>
      </w:r>
    </w:p>
    <w:p w:rsidR="004A2F76" w:rsidRPr="004A2F76" w:rsidRDefault="004A2F76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陈葆真《李后主和他的时代：南唐艺术与历史》，北京大学出版社，2009</w:t>
      </w:r>
    </w:p>
    <w:p w:rsidR="004A2F76" w:rsidRPr="004A2F76" w:rsidRDefault="004A2F76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4A2F76">
        <w:rPr>
          <w:rFonts w:asciiTheme="minorEastAsia" w:eastAsiaTheme="minorEastAsia" w:hAnsiTheme="minorEastAsia" w:hint="eastAsia"/>
          <w:sz w:val="24"/>
          <w:szCs w:val="24"/>
        </w:rPr>
        <w:t>潘耀昌《中国近现代美术史》，北京大学出版社，2009</w:t>
      </w:r>
    </w:p>
    <w:p w:rsidR="004A2F76" w:rsidRPr="004A2F76" w:rsidRDefault="00E25E2C" w:rsidP="00233121">
      <w:pPr>
        <w:spacing w:line="400" w:lineRule="exact"/>
        <w:rPr>
          <w:rFonts w:asciiTheme="minorEastAsia" w:eastAsiaTheme="minorEastAsia" w:hAnsiTheme="minorEastAsia"/>
          <w:sz w:val="24"/>
          <w:szCs w:val="24"/>
        </w:rPr>
      </w:pPr>
      <w:r w:rsidRPr="00233121">
        <w:rPr>
          <w:rFonts w:asciiTheme="minorEastAsia" w:eastAsiaTheme="minorEastAsia" w:hAnsiTheme="minorEastAsia" w:hint="eastAsia"/>
          <w:sz w:val="24"/>
          <w:szCs w:val="24"/>
        </w:rPr>
        <w:t xml:space="preserve">    3、</w:t>
      </w:r>
      <w:r w:rsidR="004A2F76" w:rsidRPr="00233121">
        <w:rPr>
          <w:rFonts w:asciiTheme="minorEastAsia" w:eastAsiaTheme="minorEastAsia" w:hAnsiTheme="minorEastAsia" w:hint="eastAsia"/>
          <w:sz w:val="24"/>
          <w:szCs w:val="24"/>
        </w:rPr>
        <w:t>教学声像资料</w:t>
      </w:r>
      <w:r w:rsidRPr="00233121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4A2F76" w:rsidRPr="00233121" w:rsidRDefault="00A942BE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33121">
        <w:rPr>
          <w:rFonts w:ascii="Times New Roman" w:eastAsiaTheme="minorEastAsia" w:hAnsi="Times New Roman"/>
          <w:sz w:val="24"/>
          <w:szCs w:val="24"/>
        </w:rPr>
        <w:t>DVD</w:t>
      </w:r>
      <w:r w:rsidR="004A2F76" w:rsidRPr="00233121">
        <w:rPr>
          <w:rFonts w:asciiTheme="minorEastAsia" w:eastAsiaTheme="minorEastAsia" w:hAnsiTheme="minorEastAsia" w:hint="eastAsia"/>
          <w:sz w:val="24"/>
          <w:szCs w:val="24"/>
        </w:rPr>
        <w:t>《中国考古大发现》</w:t>
      </w:r>
    </w:p>
    <w:p w:rsidR="004A2F76" w:rsidRPr="00233121" w:rsidRDefault="00574B9A" w:rsidP="0023312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33121">
        <w:rPr>
          <w:rFonts w:ascii="Times New Roman" w:eastAsiaTheme="minorEastAsia" w:hAnsi="Times New Roman"/>
          <w:sz w:val="24"/>
          <w:szCs w:val="24"/>
        </w:rPr>
        <w:t>NHK</w:t>
      </w:r>
      <w:r w:rsidR="00CF4F71" w:rsidRPr="00233121">
        <w:rPr>
          <w:rFonts w:asciiTheme="minorEastAsia" w:eastAsiaTheme="minorEastAsia" w:hAnsiTheme="minorEastAsia" w:hint="eastAsia"/>
          <w:sz w:val="24"/>
          <w:szCs w:val="24"/>
        </w:rPr>
        <w:t>拍摄记录片</w:t>
      </w:r>
      <w:r w:rsidR="004A2F76" w:rsidRPr="00233121">
        <w:rPr>
          <w:rFonts w:asciiTheme="minorEastAsia" w:eastAsiaTheme="minorEastAsia" w:hAnsiTheme="minorEastAsia" w:hint="eastAsia"/>
          <w:sz w:val="24"/>
          <w:szCs w:val="24"/>
        </w:rPr>
        <w:t>《故宫至宝》</w:t>
      </w:r>
    </w:p>
    <w:p w:rsidR="00233121" w:rsidRPr="00233121" w:rsidRDefault="00D75D26" w:rsidP="00233121">
      <w:pPr>
        <w:pStyle w:val="a5"/>
        <w:numPr>
          <w:ilvl w:val="0"/>
          <w:numId w:val="8"/>
        </w:numPr>
        <w:spacing w:line="400" w:lineRule="exac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233121">
        <w:rPr>
          <w:rFonts w:asciiTheme="minorEastAsia" w:eastAsiaTheme="minorEastAsia" w:hAnsiTheme="minorEastAsia" w:hint="eastAsia"/>
          <w:sz w:val="24"/>
          <w:szCs w:val="24"/>
        </w:rPr>
        <w:t>课件</w:t>
      </w:r>
      <w:r w:rsidR="00574B9A" w:rsidRPr="00233121">
        <w:rPr>
          <w:rFonts w:asciiTheme="minorEastAsia" w:eastAsiaTheme="minorEastAsia" w:hAnsiTheme="minorEastAsia" w:hint="eastAsia"/>
          <w:sz w:val="24"/>
          <w:szCs w:val="24"/>
        </w:rPr>
        <w:t>等教学资料</w:t>
      </w:r>
      <w:r w:rsidRPr="00233121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D75D26" w:rsidRPr="00233121" w:rsidRDefault="00D75D26" w:rsidP="00233121">
      <w:pPr>
        <w:spacing w:line="400" w:lineRule="exact"/>
        <w:ind w:left="480"/>
        <w:rPr>
          <w:rFonts w:asciiTheme="minorEastAsia" w:eastAsiaTheme="minorEastAsia" w:hAnsiTheme="minorEastAsia"/>
          <w:sz w:val="24"/>
          <w:szCs w:val="24"/>
        </w:rPr>
      </w:pPr>
      <w:r w:rsidRPr="00233121">
        <w:rPr>
          <w:rFonts w:asciiTheme="minorEastAsia" w:eastAsiaTheme="minorEastAsia" w:hAnsiTheme="minorEastAsia"/>
          <w:sz w:val="24"/>
          <w:szCs w:val="24"/>
        </w:rPr>
        <w:t>教师自制</w:t>
      </w:r>
      <w:r w:rsidRPr="00233121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E70E52" w:rsidRPr="00233121">
        <w:rPr>
          <w:rFonts w:asciiTheme="minorEastAsia" w:eastAsiaTheme="minorEastAsia" w:hAnsiTheme="minorEastAsia" w:hint="eastAsia"/>
          <w:sz w:val="24"/>
          <w:szCs w:val="24"/>
        </w:rPr>
        <w:t>中国美术史</w:t>
      </w:r>
      <w:r w:rsidRPr="00233121">
        <w:rPr>
          <w:rFonts w:asciiTheme="minorEastAsia" w:eastAsiaTheme="minorEastAsia" w:hAnsiTheme="minorEastAsia"/>
          <w:sz w:val="24"/>
          <w:szCs w:val="24"/>
        </w:rPr>
        <w:t>》</w:t>
      </w:r>
      <w:r w:rsidRPr="00233121">
        <w:rPr>
          <w:rFonts w:asciiTheme="minorEastAsia" w:eastAsiaTheme="minorEastAsia" w:hAnsiTheme="minorEastAsia" w:hint="eastAsia"/>
          <w:sz w:val="24"/>
          <w:szCs w:val="24"/>
        </w:rPr>
        <w:t>课程</w:t>
      </w:r>
      <w:r w:rsidR="00A942BE" w:rsidRPr="00233121">
        <w:rPr>
          <w:rFonts w:asciiTheme="minorEastAsia" w:eastAsiaTheme="minorEastAsia" w:hAnsiTheme="minorEastAsia" w:hint="eastAsia"/>
          <w:sz w:val="24"/>
          <w:szCs w:val="24"/>
        </w:rPr>
        <w:t>ppt</w:t>
      </w:r>
      <w:r w:rsidR="00574B9A" w:rsidRPr="00233121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DD7E27">
        <w:rPr>
          <w:rFonts w:asciiTheme="minorEastAsia" w:eastAsiaTheme="minorEastAsia" w:hAnsiTheme="minorEastAsia" w:hint="eastAsia"/>
          <w:sz w:val="24"/>
          <w:szCs w:val="24"/>
        </w:rPr>
        <w:t>自编课程讲义</w:t>
      </w:r>
    </w:p>
    <w:p w:rsidR="00D75D26" w:rsidRPr="004A2F76" w:rsidRDefault="00D75D26" w:rsidP="00D75D26">
      <w:pPr>
        <w:spacing w:line="400" w:lineRule="exact"/>
        <w:ind w:firstLineChars="200" w:firstLine="480"/>
        <w:rPr>
          <w:rFonts w:asciiTheme="minorEastAsia" w:eastAsiaTheme="minorEastAsia" w:hAnsiTheme="minorEastAsia" w:cs="Arial"/>
          <w:color w:val="000000"/>
          <w:kern w:val="0"/>
          <w:sz w:val="24"/>
        </w:rPr>
      </w:pPr>
    </w:p>
    <w:p w:rsidR="00D75D26" w:rsidRPr="004A2F76" w:rsidRDefault="00D75D26" w:rsidP="00D75D26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4A2F76">
        <w:rPr>
          <w:rFonts w:asciiTheme="minorEastAsia" w:eastAsiaTheme="minorEastAsia" w:hAnsiTheme="minorEastAsia" w:hint="eastAsia"/>
          <w:b/>
          <w:sz w:val="28"/>
          <w:szCs w:val="28"/>
        </w:rPr>
        <w:t>九、其他需要说明的事宜</w:t>
      </w:r>
    </w:p>
    <w:p w:rsidR="00D75D26" w:rsidRPr="004A2F76" w:rsidRDefault="00D75D26" w:rsidP="00D75D26">
      <w:pPr>
        <w:spacing w:line="400" w:lineRule="exact"/>
        <w:ind w:firstLineChars="200" w:firstLine="480"/>
        <w:rPr>
          <w:rFonts w:asciiTheme="minorEastAsia" w:eastAsiaTheme="minorEastAsia" w:hAnsiTheme="minorEastAsia" w:cs="Arial"/>
          <w:color w:val="000000"/>
          <w:kern w:val="0"/>
          <w:sz w:val="24"/>
        </w:rPr>
      </w:pPr>
      <w:r w:rsidRPr="004A2F76">
        <w:rPr>
          <w:rFonts w:asciiTheme="minorEastAsia" w:eastAsiaTheme="minorEastAsia" w:hAnsiTheme="minorEastAsia" w:cs="Arial" w:hint="eastAsia"/>
          <w:color w:val="000000"/>
          <w:kern w:val="0"/>
          <w:sz w:val="24"/>
        </w:rPr>
        <w:t>学生无故缺席三次面授将被视为自动放弃本课程学习，因身体等原因无法出席面授，必须履行请假手续。</w:t>
      </w:r>
    </w:p>
    <w:p w:rsidR="004828F1" w:rsidRPr="004A2F76" w:rsidRDefault="00D75D26" w:rsidP="004A2F76">
      <w:pPr>
        <w:spacing w:line="400" w:lineRule="exact"/>
        <w:ind w:firstLineChars="200" w:firstLine="480"/>
        <w:rPr>
          <w:rFonts w:asciiTheme="minorEastAsia" w:eastAsiaTheme="minorEastAsia" w:hAnsiTheme="minorEastAsia"/>
        </w:rPr>
      </w:pPr>
      <w:r w:rsidRPr="004A2F76">
        <w:rPr>
          <w:rFonts w:asciiTheme="minorEastAsia" w:eastAsiaTheme="minorEastAsia" w:hAnsiTheme="minorEastAsia" w:cs="Arial" w:hint="eastAsia"/>
          <w:color w:val="000000"/>
          <w:kern w:val="0"/>
          <w:sz w:val="24"/>
        </w:rPr>
        <w:t>除了课后答疑，学生也可通过电子邮件在课外与教师联系或讨论。</w:t>
      </w:r>
    </w:p>
    <w:sectPr w:rsidR="004828F1" w:rsidRPr="004A2F76" w:rsidSect="00482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0B9" w:rsidRDefault="009840B9" w:rsidP="005C127D">
      <w:r>
        <w:separator/>
      </w:r>
    </w:p>
  </w:endnote>
  <w:endnote w:type="continuationSeparator" w:id="0">
    <w:p w:rsidR="009840B9" w:rsidRDefault="009840B9" w:rsidP="005C1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0B9" w:rsidRDefault="009840B9" w:rsidP="005C127D">
      <w:r>
        <w:separator/>
      </w:r>
    </w:p>
  </w:footnote>
  <w:footnote w:type="continuationSeparator" w:id="0">
    <w:p w:rsidR="009840B9" w:rsidRDefault="009840B9" w:rsidP="005C12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75B"/>
    <w:multiLevelType w:val="hybridMultilevel"/>
    <w:tmpl w:val="ECB6C10E"/>
    <w:lvl w:ilvl="0" w:tplc="C3D8AB7E">
      <w:start w:val="1"/>
      <w:numFmt w:val="japaneseCounting"/>
      <w:lvlText w:val="第%1章"/>
      <w:lvlJc w:val="left"/>
      <w:pPr>
        <w:ind w:left="1230" w:hanging="765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1F5958AB"/>
    <w:multiLevelType w:val="hybridMultilevel"/>
    <w:tmpl w:val="A2BEE4F8"/>
    <w:lvl w:ilvl="0" w:tplc="AD3A3080">
      <w:start w:val="1"/>
      <w:numFmt w:val="decimal"/>
      <w:lvlText w:val="%1、"/>
      <w:lvlJc w:val="left"/>
      <w:pPr>
        <w:ind w:left="825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87"/>
        </w:tabs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339C1643"/>
    <w:multiLevelType w:val="hybridMultilevel"/>
    <w:tmpl w:val="B37E6232"/>
    <w:lvl w:ilvl="0" w:tplc="7C5AFC1E">
      <w:start w:val="1"/>
      <w:numFmt w:val="decimal"/>
      <w:lvlText w:val="%1、"/>
      <w:lvlJc w:val="left"/>
      <w:pPr>
        <w:tabs>
          <w:tab w:val="num" w:pos="900"/>
        </w:tabs>
        <w:ind w:left="900" w:hanging="420"/>
      </w:pPr>
      <w:rPr>
        <w:rFonts w:ascii="宋体" w:eastAsia="宋体" w:hAnsi="宋体" w:cs="Arial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>
    <w:nsid w:val="399D75ED"/>
    <w:multiLevelType w:val="hybridMultilevel"/>
    <w:tmpl w:val="5614AAC0"/>
    <w:lvl w:ilvl="0" w:tplc="34D427C0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5">
    <w:nsid w:val="43E72BB4"/>
    <w:multiLevelType w:val="hybridMultilevel"/>
    <w:tmpl w:val="5C1AD0C6"/>
    <w:lvl w:ilvl="0" w:tplc="ECB8D93C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>
    <w:nsid w:val="58CE22C3"/>
    <w:multiLevelType w:val="hybridMultilevel"/>
    <w:tmpl w:val="6D00F4B6"/>
    <w:lvl w:ilvl="0" w:tplc="504CD9A6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7">
    <w:nsid w:val="6D4B1469"/>
    <w:multiLevelType w:val="hybridMultilevel"/>
    <w:tmpl w:val="95CACFDE"/>
    <w:lvl w:ilvl="0" w:tplc="6A80315A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D26"/>
    <w:rsid w:val="00021DAB"/>
    <w:rsid w:val="00092D4F"/>
    <w:rsid w:val="000C1215"/>
    <w:rsid w:val="000E7432"/>
    <w:rsid w:val="00105578"/>
    <w:rsid w:val="00105A5A"/>
    <w:rsid w:val="001141F6"/>
    <w:rsid w:val="00142ED4"/>
    <w:rsid w:val="00146B5A"/>
    <w:rsid w:val="00162B31"/>
    <w:rsid w:val="001B3598"/>
    <w:rsid w:val="00233121"/>
    <w:rsid w:val="0024411F"/>
    <w:rsid w:val="0025050E"/>
    <w:rsid w:val="0027002F"/>
    <w:rsid w:val="00287C78"/>
    <w:rsid w:val="002E6421"/>
    <w:rsid w:val="00317D67"/>
    <w:rsid w:val="00320A22"/>
    <w:rsid w:val="00340592"/>
    <w:rsid w:val="00373479"/>
    <w:rsid w:val="003D2D35"/>
    <w:rsid w:val="0045022A"/>
    <w:rsid w:val="004828F1"/>
    <w:rsid w:val="00484A0B"/>
    <w:rsid w:val="004956A8"/>
    <w:rsid w:val="004A2F76"/>
    <w:rsid w:val="004D76FC"/>
    <w:rsid w:val="00574B9A"/>
    <w:rsid w:val="005A3143"/>
    <w:rsid w:val="005A417A"/>
    <w:rsid w:val="005C127D"/>
    <w:rsid w:val="005C29D2"/>
    <w:rsid w:val="005C5F8F"/>
    <w:rsid w:val="00616D4D"/>
    <w:rsid w:val="00651019"/>
    <w:rsid w:val="00653FD8"/>
    <w:rsid w:val="00655237"/>
    <w:rsid w:val="006B1066"/>
    <w:rsid w:val="006C770C"/>
    <w:rsid w:val="00770A23"/>
    <w:rsid w:val="00787238"/>
    <w:rsid w:val="00796EEB"/>
    <w:rsid w:val="007B592C"/>
    <w:rsid w:val="007C0D84"/>
    <w:rsid w:val="007F1C6B"/>
    <w:rsid w:val="00844B04"/>
    <w:rsid w:val="00893818"/>
    <w:rsid w:val="008A616D"/>
    <w:rsid w:val="008C2B45"/>
    <w:rsid w:val="008F38A3"/>
    <w:rsid w:val="0090649E"/>
    <w:rsid w:val="00916367"/>
    <w:rsid w:val="00967302"/>
    <w:rsid w:val="009840B9"/>
    <w:rsid w:val="009F3D7B"/>
    <w:rsid w:val="00A90487"/>
    <w:rsid w:val="00A942BE"/>
    <w:rsid w:val="00AA5BA1"/>
    <w:rsid w:val="00B100FB"/>
    <w:rsid w:val="00B1545A"/>
    <w:rsid w:val="00B37C39"/>
    <w:rsid w:val="00B56894"/>
    <w:rsid w:val="00BA138A"/>
    <w:rsid w:val="00BF5E18"/>
    <w:rsid w:val="00C46587"/>
    <w:rsid w:val="00CA417A"/>
    <w:rsid w:val="00CC1D2E"/>
    <w:rsid w:val="00CF4F71"/>
    <w:rsid w:val="00CF61DE"/>
    <w:rsid w:val="00D75D26"/>
    <w:rsid w:val="00D85312"/>
    <w:rsid w:val="00D8669E"/>
    <w:rsid w:val="00D93EB3"/>
    <w:rsid w:val="00DD7E27"/>
    <w:rsid w:val="00E16171"/>
    <w:rsid w:val="00E2063F"/>
    <w:rsid w:val="00E25E2C"/>
    <w:rsid w:val="00E36725"/>
    <w:rsid w:val="00E70E52"/>
    <w:rsid w:val="00EA1FA1"/>
    <w:rsid w:val="00FB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26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D75D26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75D26"/>
    <w:rPr>
      <w:rFonts w:ascii="Arial" w:eastAsia="黑体" w:hAnsi="Arial" w:cs="Times New Roman"/>
      <w:b/>
      <w:bCs/>
      <w:kern w:val="0"/>
      <w:sz w:val="32"/>
      <w:szCs w:val="32"/>
    </w:rPr>
  </w:style>
  <w:style w:type="paragraph" w:customStyle="1" w:styleId="1">
    <w:name w:val="列出段落1"/>
    <w:basedOn w:val="a"/>
    <w:rsid w:val="00D75D26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5C1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12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1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127D"/>
    <w:rPr>
      <w:rFonts w:ascii="Calibri" w:eastAsia="宋体" w:hAnsi="Calibri" w:cs="Times New Roman"/>
      <w:sz w:val="18"/>
      <w:szCs w:val="18"/>
    </w:rPr>
  </w:style>
  <w:style w:type="paragraph" w:styleId="20">
    <w:name w:val="Body Text Indent 2"/>
    <w:basedOn w:val="a"/>
    <w:link w:val="2Char0"/>
    <w:rsid w:val="00E16171"/>
    <w:pPr>
      <w:spacing w:line="340" w:lineRule="exact"/>
      <w:ind w:firstLineChars="200" w:firstLine="471"/>
    </w:pPr>
    <w:rPr>
      <w:rFonts w:ascii="Times New Roman" w:hAnsi="Times New Roman"/>
      <w:sz w:val="24"/>
      <w:szCs w:val="24"/>
    </w:rPr>
  </w:style>
  <w:style w:type="character" w:customStyle="1" w:styleId="2Char0">
    <w:name w:val="正文文本缩进 2 Char"/>
    <w:basedOn w:val="a0"/>
    <w:link w:val="20"/>
    <w:rsid w:val="00E16171"/>
    <w:rPr>
      <w:rFonts w:ascii="Times New Roman" w:eastAsia="宋体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154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5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vip</dc:creator>
  <cp:lastModifiedBy>vip</cp:lastModifiedBy>
  <cp:revision>16</cp:revision>
  <dcterms:created xsi:type="dcterms:W3CDTF">2015-01-28T07:09:00Z</dcterms:created>
  <dcterms:modified xsi:type="dcterms:W3CDTF">2016-04-25T04:02:00Z</dcterms:modified>
</cp:coreProperties>
</file>