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C8A5E4" w14:textId="29CAB1D3" w:rsidR="00722480" w:rsidRDefault="00722480" w:rsidP="00722480">
      <w:pPr>
        <w:spacing w:line="72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《</w:t>
      </w:r>
      <w:r w:rsidR="004300BD" w:rsidRPr="004300BD">
        <w:rPr>
          <w:rFonts w:hint="eastAsia"/>
          <w:b/>
          <w:color w:val="FF0000"/>
          <w:sz w:val="32"/>
          <w:szCs w:val="32"/>
        </w:rPr>
        <w:t>3D</w:t>
      </w:r>
      <w:r w:rsidR="004300BD" w:rsidRPr="004300BD">
        <w:rPr>
          <w:rFonts w:hint="eastAsia"/>
          <w:b/>
          <w:color w:val="FF0000"/>
          <w:sz w:val="32"/>
          <w:szCs w:val="32"/>
        </w:rPr>
        <w:t>设计软件应用</w:t>
      </w:r>
      <w:r>
        <w:rPr>
          <w:rFonts w:hint="eastAsia"/>
          <w:b/>
          <w:sz w:val="32"/>
          <w:szCs w:val="32"/>
        </w:rPr>
        <w:t>》</w:t>
      </w:r>
      <w:r w:rsidRPr="00804FDC">
        <w:rPr>
          <w:rFonts w:hint="eastAsia"/>
          <w:b/>
          <w:sz w:val="32"/>
          <w:szCs w:val="32"/>
        </w:rPr>
        <w:t>课程</w:t>
      </w:r>
      <w:r>
        <w:rPr>
          <w:rFonts w:hint="eastAsia"/>
          <w:b/>
          <w:sz w:val="32"/>
          <w:szCs w:val="32"/>
        </w:rPr>
        <w:t>教学大纲</w:t>
      </w:r>
    </w:p>
    <w:p w14:paraId="1F90D8E6" w14:textId="77777777" w:rsidR="008E676A" w:rsidRDefault="008E676A" w:rsidP="00D676B0">
      <w:pPr>
        <w:widowControl/>
        <w:spacing w:line="360" w:lineRule="auto"/>
        <w:jc w:val="center"/>
        <w:rPr>
          <w:b/>
          <w:bCs/>
          <w:kern w:val="0"/>
          <w:sz w:val="28"/>
          <w:szCs w:val="28"/>
        </w:rPr>
      </w:pPr>
      <w:r>
        <w:rPr>
          <w:b/>
          <w:bCs/>
          <w:kern w:val="0"/>
          <w:sz w:val="28"/>
          <w:szCs w:val="28"/>
        </w:rPr>
        <w:t>Software Application</w:t>
      </w:r>
    </w:p>
    <w:p w14:paraId="12DDA475" w14:textId="77777777" w:rsidR="008E676A" w:rsidRPr="00C11173" w:rsidRDefault="008E676A" w:rsidP="00D676B0">
      <w:pPr>
        <w:widowControl/>
        <w:spacing w:line="360" w:lineRule="auto"/>
        <w:jc w:val="center"/>
        <w:rPr>
          <w:rFonts w:cs="Times New Roman"/>
          <w:b/>
          <w:bCs/>
          <w:kern w:val="0"/>
          <w:sz w:val="28"/>
          <w:szCs w:val="28"/>
        </w:rPr>
      </w:pPr>
    </w:p>
    <w:p w14:paraId="5BFAD91F" w14:textId="77777777" w:rsidR="008E676A" w:rsidRDefault="008E676A" w:rsidP="00D676B0">
      <w:pPr>
        <w:widowControl/>
        <w:spacing w:line="360" w:lineRule="auto"/>
        <w:jc w:val="left"/>
        <w:rPr>
          <w:rFonts w:cs="Times New Roman"/>
          <w:b/>
          <w:bCs/>
          <w:kern w:val="0"/>
        </w:rPr>
      </w:pPr>
    </w:p>
    <w:p w14:paraId="41685214" w14:textId="77777777" w:rsidR="008E676A" w:rsidRPr="00585863" w:rsidRDefault="008E676A" w:rsidP="00D676B0">
      <w:pPr>
        <w:spacing w:line="360" w:lineRule="auto"/>
        <w:jc w:val="left"/>
        <w:rPr>
          <w:rFonts w:cs="Times New Roman"/>
          <w:b/>
          <w:bCs/>
        </w:rPr>
      </w:pPr>
      <w:r>
        <w:rPr>
          <w:b/>
          <w:bCs/>
        </w:rPr>
        <w:t xml:space="preserve">    </w:t>
      </w:r>
      <w:r w:rsidRPr="00585863">
        <w:rPr>
          <w:rFonts w:cs="宋体" w:hint="eastAsia"/>
          <w:b/>
          <w:bCs/>
        </w:rPr>
        <w:t>一、教师信息</w:t>
      </w:r>
    </w:p>
    <w:p w14:paraId="5A219E9C" w14:textId="77777777" w:rsidR="008E676A" w:rsidRDefault="008E676A" w:rsidP="00D676B0">
      <w:pPr>
        <w:spacing w:line="360" w:lineRule="auto"/>
        <w:jc w:val="left"/>
        <w:rPr>
          <w:rFonts w:cs="Times New Roman"/>
        </w:rPr>
      </w:pPr>
      <w:r>
        <w:t xml:space="preserve">    </w:t>
      </w:r>
      <w:r>
        <w:rPr>
          <w:rFonts w:cs="宋体" w:hint="eastAsia"/>
        </w:rPr>
        <w:t>姓名：汤凯青</w:t>
      </w:r>
      <w:r>
        <w:t xml:space="preserve">               </w:t>
      </w:r>
      <w:r>
        <w:rPr>
          <w:rFonts w:cs="宋体" w:hint="eastAsia"/>
        </w:rPr>
        <w:t>职称：讲师</w:t>
      </w:r>
    </w:p>
    <w:p w14:paraId="56CE9C3D" w14:textId="77777777" w:rsidR="008E676A" w:rsidRDefault="008E676A" w:rsidP="00A10939">
      <w:pPr>
        <w:spacing w:line="360" w:lineRule="auto"/>
        <w:ind w:firstLine="420"/>
        <w:jc w:val="left"/>
        <w:rPr>
          <w:rFonts w:cs="Times New Roman"/>
        </w:rPr>
      </w:pPr>
      <w:r>
        <w:rPr>
          <w:rFonts w:cs="宋体" w:hint="eastAsia"/>
        </w:rPr>
        <w:t>办公室：</w:t>
      </w:r>
    </w:p>
    <w:p w14:paraId="4F4CBAA2" w14:textId="33C42709" w:rsidR="008E676A" w:rsidRDefault="008E676A" w:rsidP="00A10939">
      <w:pPr>
        <w:spacing w:line="360" w:lineRule="auto"/>
        <w:ind w:firstLine="420"/>
        <w:jc w:val="left"/>
      </w:pPr>
      <w:r>
        <w:rPr>
          <w:rFonts w:cs="宋体" w:hint="eastAsia"/>
        </w:rPr>
        <w:t>电子信箱：</w:t>
      </w:r>
      <w:hyperlink r:id="rId8" w:history="1">
        <w:r w:rsidR="00B04A85" w:rsidRPr="00873DE0">
          <w:rPr>
            <w:rStyle w:val="a9"/>
          </w:rPr>
          <w:t>eterne@hotmail.com</w:t>
        </w:r>
      </w:hyperlink>
    </w:p>
    <w:p w14:paraId="785F5CE2" w14:textId="196B2BEA" w:rsidR="00B04A85" w:rsidRPr="00B04A85" w:rsidRDefault="00B04A85" w:rsidP="00B04A85">
      <w:pPr>
        <w:spacing w:line="360" w:lineRule="auto"/>
        <w:ind w:firstLine="420"/>
        <w:jc w:val="left"/>
        <w:rPr>
          <w:sz w:val="20"/>
          <w:szCs w:val="20"/>
        </w:rPr>
      </w:pPr>
      <w:r w:rsidRPr="001E181F">
        <w:rPr>
          <w:rFonts w:ascii="宋体" w:hAnsi="宋体" w:hint="eastAsia"/>
          <w:kern w:val="0"/>
          <w:sz w:val="20"/>
          <w:szCs w:val="20"/>
        </w:rPr>
        <w:t>答疑时间：</w:t>
      </w:r>
      <w:r>
        <w:rPr>
          <w:rFonts w:ascii="宋体" w:hAnsi="宋体" w:hint="eastAsia"/>
          <w:kern w:val="0"/>
          <w:sz w:val="20"/>
          <w:szCs w:val="20"/>
        </w:rPr>
        <w:t>周三</w:t>
      </w:r>
    </w:p>
    <w:p w14:paraId="4DA0B6F6" w14:textId="77777777" w:rsidR="008E676A" w:rsidRPr="00DB1A7A" w:rsidRDefault="008E676A" w:rsidP="00D676B0">
      <w:pPr>
        <w:spacing w:line="360" w:lineRule="auto"/>
        <w:jc w:val="left"/>
        <w:rPr>
          <w:rFonts w:cs="Times New Roman"/>
        </w:rPr>
      </w:pPr>
    </w:p>
    <w:p w14:paraId="2997DA9A" w14:textId="77777777" w:rsidR="008E676A" w:rsidRPr="00585863" w:rsidRDefault="008E676A" w:rsidP="00D676B0">
      <w:pPr>
        <w:spacing w:line="360" w:lineRule="auto"/>
        <w:jc w:val="left"/>
        <w:rPr>
          <w:rFonts w:cs="Times New Roman"/>
          <w:b/>
          <w:bCs/>
        </w:rPr>
      </w:pPr>
      <w:r>
        <w:t xml:space="preserve">    </w:t>
      </w:r>
      <w:r w:rsidRPr="00585863">
        <w:rPr>
          <w:rFonts w:cs="宋体" w:hint="eastAsia"/>
          <w:b/>
          <w:bCs/>
        </w:rPr>
        <w:t>二、课程基本信息</w:t>
      </w:r>
    </w:p>
    <w:p w14:paraId="41AA1A9D" w14:textId="37D36883" w:rsidR="008E676A" w:rsidRDefault="008E676A" w:rsidP="00722480">
      <w:pPr>
        <w:spacing w:line="360" w:lineRule="exact"/>
        <w:ind w:firstLineChars="200" w:firstLine="420"/>
        <w:textAlignment w:val="center"/>
        <w:outlineLvl w:val="0"/>
      </w:pPr>
      <w:r>
        <w:rPr>
          <w:rFonts w:cs="宋体" w:hint="eastAsia"/>
        </w:rPr>
        <w:t>课程名称：</w:t>
      </w:r>
      <w:r w:rsidR="004300BD" w:rsidRPr="004300BD">
        <w:rPr>
          <w:rFonts w:cs="宋体" w:hint="eastAsia"/>
          <w:color w:val="FF0000"/>
        </w:rPr>
        <w:t>3D</w:t>
      </w:r>
      <w:r w:rsidR="004300BD" w:rsidRPr="004300BD">
        <w:rPr>
          <w:rFonts w:cs="宋体" w:hint="eastAsia"/>
          <w:color w:val="FF0000"/>
        </w:rPr>
        <w:t>设计软件应用</w:t>
      </w:r>
    </w:p>
    <w:p w14:paraId="35CBDC9E" w14:textId="1DD53F8C" w:rsidR="008E676A" w:rsidRDefault="008E676A" w:rsidP="00D676B0">
      <w:pPr>
        <w:spacing w:line="360" w:lineRule="auto"/>
        <w:jc w:val="left"/>
        <w:rPr>
          <w:rFonts w:cs="Times New Roman"/>
        </w:rPr>
      </w:pPr>
      <w:r>
        <w:t xml:space="preserve">    </w:t>
      </w:r>
      <w:r>
        <w:rPr>
          <w:rFonts w:cs="宋体" w:hint="eastAsia"/>
        </w:rPr>
        <w:t>课程性质：</w:t>
      </w:r>
      <w:r w:rsidR="0057411D">
        <w:rPr>
          <w:rFonts w:cs="宋体" w:hint="eastAsia"/>
        </w:rPr>
        <w:t>限定</w:t>
      </w:r>
      <w:bookmarkStart w:id="0" w:name="_GoBack"/>
      <w:bookmarkEnd w:id="0"/>
      <w:r>
        <w:rPr>
          <w:rFonts w:cs="宋体" w:hint="eastAsia"/>
        </w:rPr>
        <w:t>选修</w:t>
      </w:r>
    </w:p>
    <w:p w14:paraId="68DB5C3B" w14:textId="77777777" w:rsidR="008E676A" w:rsidRDefault="008E676A" w:rsidP="00D676B0">
      <w:pPr>
        <w:spacing w:line="360" w:lineRule="auto"/>
        <w:jc w:val="left"/>
      </w:pPr>
      <w:r>
        <w:t xml:space="preserve">    </w:t>
      </w:r>
      <w:r>
        <w:rPr>
          <w:rFonts w:cs="宋体" w:hint="eastAsia"/>
        </w:rPr>
        <w:t>课程代码：</w:t>
      </w:r>
      <w:r>
        <w:t xml:space="preserve">1030347             </w:t>
      </w:r>
      <w:r>
        <w:rPr>
          <w:rFonts w:cs="宋体" w:hint="eastAsia"/>
        </w:rPr>
        <w:t>学时：</w:t>
      </w:r>
      <w:r>
        <w:t>32</w:t>
      </w:r>
      <w:r>
        <w:rPr>
          <w:rFonts w:cs="宋体" w:hint="eastAsia"/>
        </w:rPr>
        <w:t>课时</w:t>
      </w:r>
      <w:r>
        <w:t xml:space="preserve">         </w:t>
      </w:r>
      <w:r>
        <w:rPr>
          <w:rFonts w:cs="宋体" w:hint="eastAsia"/>
        </w:rPr>
        <w:t>学分：</w:t>
      </w:r>
      <w:r>
        <w:t>2</w:t>
      </w:r>
    </w:p>
    <w:p w14:paraId="426E4489" w14:textId="77777777" w:rsidR="008E676A" w:rsidRPr="00E32357" w:rsidRDefault="008E676A" w:rsidP="00D676B0">
      <w:pPr>
        <w:widowControl/>
        <w:spacing w:line="360" w:lineRule="auto"/>
        <w:jc w:val="left"/>
        <w:rPr>
          <w:rFonts w:cs="Times New Roman"/>
          <w:b/>
          <w:bCs/>
          <w:kern w:val="0"/>
        </w:rPr>
      </w:pPr>
    </w:p>
    <w:p w14:paraId="1B481456" w14:textId="77777777" w:rsidR="008E676A" w:rsidRDefault="008E676A" w:rsidP="00D676B0">
      <w:pPr>
        <w:widowControl/>
        <w:spacing w:line="360" w:lineRule="auto"/>
        <w:jc w:val="left"/>
        <w:rPr>
          <w:rFonts w:cs="Times New Roman"/>
          <w:kern w:val="0"/>
        </w:rPr>
      </w:pPr>
      <w:r>
        <w:rPr>
          <w:b/>
          <w:bCs/>
          <w:kern w:val="0"/>
        </w:rPr>
        <w:t xml:space="preserve">    </w:t>
      </w:r>
      <w:r>
        <w:rPr>
          <w:rFonts w:cs="宋体" w:hint="eastAsia"/>
          <w:b/>
          <w:bCs/>
          <w:kern w:val="0"/>
        </w:rPr>
        <w:t>三、课程介绍</w:t>
      </w:r>
    </w:p>
    <w:p w14:paraId="3740F58B" w14:textId="77777777" w:rsidR="008E676A" w:rsidRPr="0059279F" w:rsidRDefault="008E676A" w:rsidP="00722480">
      <w:pPr>
        <w:spacing w:line="360" w:lineRule="exact"/>
        <w:ind w:leftChars="202" w:left="424" w:firstLine="2"/>
        <w:textAlignment w:val="center"/>
        <w:outlineLvl w:val="0"/>
        <w:rPr>
          <w:rFonts w:cs="Times New Roman"/>
        </w:rPr>
      </w:pPr>
      <w:r w:rsidRPr="006E52B7">
        <w:rPr>
          <w:rFonts w:ascii="Times New Roman" w:hAnsi="Times New Roman" w:cs="宋体" w:hint="eastAsia"/>
          <w:color w:val="333333"/>
        </w:rPr>
        <w:t>《</w:t>
      </w:r>
      <w:r>
        <w:rPr>
          <w:rFonts w:ascii="Times New Roman" w:hAnsi="Times New Roman" w:cs="宋体" w:hint="eastAsia"/>
          <w:color w:val="333333"/>
        </w:rPr>
        <w:t>设计软件</w:t>
      </w:r>
      <w:r w:rsidRPr="006E52B7">
        <w:rPr>
          <w:rFonts w:ascii="Times New Roman" w:hAnsi="Times New Roman" w:cs="宋体" w:hint="eastAsia"/>
          <w:color w:val="333333"/>
        </w:rPr>
        <w:t>》</w:t>
      </w:r>
      <w:r w:rsidRPr="00EB5A20">
        <w:rPr>
          <w:rFonts w:ascii="Times New Roman" w:hAnsi="Times New Roman" w:cs="宋体" w:hint="eastAsia"/>
          <w:color w:val="333333"/>
        </w:rPr>
        <w:t>主要介绍了利用计算机</w:t>
      </w:r>
      <w:r>
        <w:rPr>
          <w:rFonts w:ascii="Times New Roman" w:hAnsi="Times New Roman" w:cs="宋体" w:hint="eastAsia"/>
          <w:color w:val="333333"/>
        </w:rPr>
        <w:t>软件进行设计的方法，通过</w:t>
      </w:r>
      <w:r w:rsidRPr="00EB5A20">
        <w:rPr>
          <w:rFonts w:ascii="Times New Roman" w:hAnsi="Times New Roman" w:cs="Times New Roman"/>
          <w:color w:val="333333"/>
        </w:rPr>
        <w:t>Photoshop</w:t>
      </w:r>
      <w:r w:rsidRPr="00EB5A20">
        <w:rPr>
          <w:rFonts w:ascii="Times New Roman" w:hAnsi="Times New Roman" w:cs="宋体" w:hint="eastAsia"/>
          <w:color w:val="333333"/>
        </w:rPr>
        <w:t>、</w:t>
      </w:r>
      <w:r w:rsidRPr="00EB5A20">
        <w:rPr>
          <w:rFonts w:ascii="Times New Roman" w:hAnsi="Times New Roman" w:cs="Times New Roman"/>
          <w:color w:val="333333"/>
        </w:rPr>
        <w:t>ILLUSTRATO</w:t>
      </w:r>
      <w:r>
        <w:rPr>
          <w:rFonts w:ascii="Times New Roman" w:hAnsi="Times New Roman" w:cs="Times New Roman"/>
          <w:color w:val="333333"/>
        </w:rPr>
        <w:t>R</w:t>
      </w:r>
      <w:r>
        <w:rPr>
          <w:rFonts w:ascii="Times New Roman" w:hAnsi="Times New Roman" w:cs="宋体" w:hint="eastAsia"/>
          <w:color w:val="333333"/>
        </w:rPr>
        <w:t>等平面设计软件快速表现出产品的尺度、形态和色彩，并通过</w:t>
      </w:r>
      <w:r>
        <w:rPr>
          <w:rFonts w:ascii="Times New Roman" w:hAnsi="Times New Roman" w:cs="Times New Roman"/>
          <w:color w:val="333333"/>
        </w:rPr>
        <w:t>RHINO</w:t>
      </w:r>
      <w:r>
        <w:rPr>
          <w:rFonts w:ascii="Times New Roman" w:hAnsi="Times New Roman" w:cs="宋体" w:hint="eastAsia"/>
          <w:color w:val="333333"/>
        </w:rPr>
        <w:t>、</w:t>
      </w:r>
      <w:r>
        <w:rPr>
          <w:rFonts w:ascii="Times New Roman" w:hAnsi="Times New Roman" w:cs="Times New Roman"/>
          <w:color w:val="333333"/>
        </w:rPr>
        <w:t>3Dmax</w:t>
      </w:r>
      <w:r>
        <w:rPr>
          <w:rFonts w:ascii="Times New Roman" w:hAnsi="Times New Roman" w:cs="宋体" w:hint="eastAsia"/>
          <w:color w:val="333333"/>
        </w:rPr>
        <w:t>等三维软件对产品进行完整的描绘和阐述，体现产品的细节、质感、应用环境、使用方式，对产品进行真实还原。</w:t>
      </w:r>
      <w:r w:rsidRPr="00EB5A20">
        <w:rPr>
          <w:rFonts w:ascii="Times New Roman" w:hAnsi="Times New Roman" w:cs="宋体" w:hint="eastAsia"/>
          <w:color w:val="333333"/>
        </w:rPr>
        <w:t>使学生掌握三维建模的一般方法，具备运用修改器工具制作三维变形造型，并运用材质编辑工具给三维形体赋予材质，掌握放置灯光和摄像机的方法，能创建一个完整的</w:t>
      </w:r>
      <w:r>
        <w:rPr>
          <w:rFonts w:ascii="Times New Roman" w:hAnsi="Times New Roman" w:cs="宋体" w:hint="eastAsia"/>
          <w:color w:val="333333"/>
        </w:rPr>
        <w:t>产品使用</w:t>
      </w:r>
      <w:r w:rsidRPr="00EB5A20">
        <w:rPr>
          <w:rFonts w:ascii="Times New Roman" w:hAnsi="Times New Roman" w:cs="宋体" w:hint="eastAsia"/>
          <w:color w:val="333333"/>
        </w:rPr>
        <w:t>场景</w:t>
      </w:r>
      <w:r>
        <w:rPr>
          <w:rFonts w:ascii="Times New Roman" w:hAnsi="Times New Roman" w:cs="宋体" w:hint="eastAsia"/>
          <w:color w:val="333333"/>
        </w:rPr>
        <w:t>。</w:t>
      </w:r>
    </w:p>
    <w:p w14:paraId="5218A837" w14:textId="77777777" w:rsidR="008E676A" w:rsidRDefault="008E676A" w:rsidP="00D676B0">
      <w:pPr>
        <w:widowControl/>
        <w:spacing w:line="360" w:lineRule="auto"/>
        <w:jc w:val="left"/>
        <w:rPr>
          <w:rFonts w:cs="Times New Roman"/>
          <w:b/>
          <w:bCs/>
        </w:rPr>
      </w:pPr>
      <w:r>
        <w:t xml:space="preserve">    </w:t>
      </w:r>
      <w:r w:rsidRPr="00585863">
        <w:rPr>
          <w:rFonts w:cs="宋体" w:hint="eastAsia"/>
          <w:b/>
          <w:bCs/>
        </w:rPr>
        <w:t>四、课程内容</w:t>
      </w:r>
    </w:p>
    <w:p w14:paraId="16FA3434" w14:textId="77777777" w:rsidR="008E676A" w:rsidRPr="00AB3C1E" w:rsidRDefault="008E676A" w:rsidP="0059279F">
      <w:pPr>
        <w:spacing w:line="360" w:lineRule="auto"/>
        <w:rPr>
          <w:rFonts w:ascii="宋体" w:cs="宋体"/>
        </w:rPr>
      </w:pPr>
      <w:r>
        <w:rPr>
          <w:rFonts w:ascii="宋体" w:hAnsi="宋体" w:cs="宋体"/>
        </w:rPr>
        <w:t xml:space="preserve">   </w:t>
      </w:r>
      <w:r w:rsidRPr="00AB3C1E"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第一章</w:t>
      </w:r>
      <w:r w:rsidRPr="00AB3C1E">
        <w:rPr>
          <w:rFonts w:ascii="宋体" w:hAnsi="宋体" w:cs="宋体"/>
        </w:rPr>
        <w:t xml:space="preserve">  </w:t>
      </w:r>
      <w:r>
        <w:rPr>
          <w:rFonts w:ascii="宋体" w:hAnsi="宋体" w:cs="宋体" w:hint="eastAsia"/>
          <w:color w:val="000000"/>
          <w:kern w:val="0"/>
        </w:rPr>
        <w:t>平面软件的快速表现</w:t>
      </w:r>
    </w:p>
    <w:p w14:paraId="17B169C9" w14:textId="77777777" w:rsidR="008E676A" w:rsidRPr="00AB3C1E" w:rsidRDefault="008E676A" w:rsidP="00722480">
      <w:pPr>
        <w:spacing w:line="360" w:lineRule="auto"/>
        <w:ind w:leftChars="200" w:left="424" w:hangingChars="2" w:hanging="4"/>
        <w:rPr>
          <w:rFonts w:ascii="宋体" w:hAnsi="宋体" w:cs="宋体"/>
        </w:rPr>
      </w:pPr>
      <w:r w:rsidRPr="00AB3C1E">
        <w:rPr>
          <w:rFonts w:ascii="宋体" w:hAnsi="宋体" w:cs="宋体" w:hint="eastAsia"/>
        </w:rPr>
        <w:t>基本要求：</w:t>
      </w:r>
      <w:r w:rsidRPr="00AB3C1E"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能用平面软件快速表现产品设计大体概念，包括产品的尺度、色彩和比例，</w:t>
      </w:r>
      <w:r>
        <w:rPr>
          <w:rFonts w:ascii="宋体" w:hAnsi="宋体" w:cs="宋体"/>
        </w:rPr>
        <w:t xml:space="preserve">  </w:t>
      </w:r>
      <w:r w:rsidRPr="00222C77">
        <w:rPr>
          <w:rFonts w:ascii="宋体" w:hAnsi="宋体" w:cs="宋体" w:hint="eastAsia"/>
        </w:rPr>
        <w:t>熟练掌握</w:t>
      </w:r>
      <w:r>
        <w:rPr>
          <w:rFonts w:ascii="宋体" w:hAnsi="宋体" w:cs="宋体" w:hint="eastAsia"/>
        </w:rPr>
        <w:t>二维软件的基本工具和菜单命令的使用方法，</w:t>
      </w:r>
      <w:r w:rsidRPr="00222C77">
        <w:rPr>
          <w:rFonts w:ascii="宋体" w:hAnsi="宋体" w:cs="宋体" w:hint="eastAsia"/>
        </w:rPr>
        <w:t>了解现有各种滤镜的效果</w:t>
      </w:r>
      <w:r>
        <w:rPr>
          <w:rFonts w:ascii="宋体" w:hAnsi="宋体" w:cs="宋体" w:hint="eastAsia"/>
        </w:rPr>
        <w:t>，熟练英语矢量工具</w:t>
      </w:r>
      <w:r w:rsidRPr="00222C77">
        <w:rPr>
          <w:rFonts w:ascii="宋体" w:hAnsi="宋体" w:cs="宋体" w:hint="eastAsia"/>
        </w:rPr>
        <w:t>，</w:t>
      </w:r>
      <w:r w:rsidRPr="00AB3C1E">
        <w:rPr>
          <w:rFonts w:ascii="宋体" w:hAnsi="宋体" w:cs="宋体"/>
        </w:rPr>
        <w:t xml:space="preserve"> </w:t>
      </w:r>
    </w:p>
    <w:p w14:paraId="0C341505" w14:textId="77777777" w:rsidR="008E676A" w:rsidRPr="00AB3C1E" w:rsidRDefault="008E676A" w:rsidP="00722480">
      <w:pPr>
        <w:spacing w:line="360" w:lineRule="auto"/>
        <w:ind w:firstLineChars="200" w:firstLine="420"/>
        <w:rPr>
          <w:rFonts w:ascii="宋体" w:cs="宋体"/>
        </w:rPr>
      </w:pPr>
      <w:r w:rsidRPr="00AB3C1E">
        <w:rPr>
          <w:rFonts w:ascii="宋体" w:hAnsi="宋体" w:cs="宋体" w:hint="eastAsia"/>
        </w:rPr>
        <w:t>重点：</w:t>
      </w:r>
      <w:r>
        <w:rPr>
          <w:rFonts w:ascii="宋体" w:hAnsi="宋体" w:cs="宋体" w:hint="eastAsia"/>
        </w:rPr>
        <w:t>软件中通道、图层与路径进行图像的合成以及路径制作</w:t>
      </w:r>
    </w:p>
    <w:p w14:paraId="451721DB" w14:textId="77777777" w:rsidR="008E676A" w:rsidRDefault="008E676A" w:rsidP="00222C77">
      <w:pPr>
        <w:widowControl/>
        <w:spacing w:line="360" w:lineRule="atLeast"/>
        <w:ind w:firstLine="420"/>
        <w:jc w:val="left"/>
        <w:rPr>
          <w:rFonts w:ascii="宋体" w:cs="宋体"/>
        </w:rPr>
      </w:pPr>
      <w:r>
        <w:rPr>
          <w:rFonts w:ascii="宋体" w:hAnsi="宋体" w:cs="宋体" w:hint="eastAsia"/>
        </w:rPr>
        <w:t>难点：</w:t>
      </w:r>
      <w:r w:rsidRPr="00222C77">
        <w:rPr>
          <w:rFonts w:ascii="宋体" w:hAnsi="宋体" w:cs="宋体" w:hint="eastAsia"/>
        </w:rPr>
        <w:t>蒙板及图层的操作</w:t>
      </w:r>
    </w:p>
    <w:p w14:paraId="237A9B83" w14:textId="77777777" w:rsidR="008E676A" w:rsidRDefault="008E676A" w:rsidP="00222C77">
      <w:pPr>
        <w:widowControl/>
        <w:spacing w:line="360" w:lineRule="atLeast"/>
        <w:ind w:firstLine="420"/>
        <w:jc w:val="left"/>
        <w:rPr>
          <w:rFonts w:ascii="宋体" w:cs="宋体"/>
        </w:rPr>
      </w:pPr>
    </w:p>
    <w:p w14:paraId="31ACB8F9" w14:textId="77777777" w:rsidR="008E676A" w:rsidRPr="00AB3C1E" w:rsidRDefault="008E676A" w:rsidP="00722480">
      <w:pPr>
        <w:widowControl/>
        <w:spacing w:line="360" w:lineRule="atLeast"/>
        <w:ind w:leftChars="202" w:left="424"/>
        <w:jc w:val="left"/>
        <w:rPr>
          <w:rFonts w:ascii="宋体" w:cs="宋体"/>
          <w:color w:val="000000"/>
          <w:kern w:val="0"/>
        </w:rPr>
      </w:pPr>
      <w:r w:rsidRPr="00AB3C1E">
        <w:rPr>
          <w:rFonts w:ascii="宋体" w:hAnsi="宋体" w:cs="宋体" w:hint="eastAsia"/>
        </w:rPr>
        <w:lastRenderedPageBreak/>
        <w:t>第二章</w:t>
      </w:r>
      <w:r w:rsidRPr="00AB3C1E"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  <w:color w:val="000000"/>
          <w:kern w:val="0"/>
        </w:rPr>
        <w:t>三维设计软件的细致渲染</w:t>
      </w:r>
    </w:p>
    <w:p w14:paraId="4A40EDC4" w14:textId="77777777" w:rsidR="008E676A" w:rsidRDefault="008E676A" w:rsidP="00722480">
      <w:pPr>
        <w:spacing w:line="360" w:lineRule="auto"/>
        <w:ind w:leftChars="202" w:left="424"/>
        <w:rPr>
          <w:rFonts w:ascii="宋体" w:cs="宋体"/>
        </w:rPr>
      </w:pPr>
      <w:r w:rsidRPr="00AB3C1E">
        <w:rPr>
          <w:rFonts w:ascii="宋体" w:hAnsi="宋体" w:cs="宋体" w:hint="eastAsia"/>
        </w:rPr>
        <w:t>基本要求：</w:t>
      </w:r>
      <w:r w:rsidRPr="00BB7E85">
        <w:rPr>
          <w:rFonts w:ascii="宋体" w:hAnsi="宋体" w:cs="宋体" w:hint="eastAsia"/>
        </w:rPr>
        <w:t>熟悉</w:t>
      </w:r>
      <w:r>
        <w:rPr>
          <w:rFonts w:ascii="宋体" w:hAnsi="宋体" w:cs="宋体" w:hint="eastAsia"/>
        </w:rPr>
        <w:t>三维</w:t>
      </w:r>
      <w:r w:rsidRPr="00BB7E85">
        <w:rPr>
          <w:rFonts w:ascii="宋体" w:hAnsi="宋体" w:cs="宋体" w:hint="eastAsia"/>
        </w:rPr>
        <w:t>软件界面，掌握菜单、工具、命令面板、和视图的基本操作</w:t>
      </w:r>
      <w:r>
        <w:rPr>
          <w:rFonts w:ascii="宋体" w:hAnsi="宋体" w:cs="宋体" w:hint="eastAsia"/>
        </w:rPr>
        <w:t>，</w:t>
      </w:r>
      <w:r w:rsidRPr="00BB7E85">
        <w:rPr>
          <w:rFonts w:ascii="宋体" w:hAnsi="宋体" w:cs="宋体" w:hint="eastAsia"/>
        </w:rPr>
        <w:t>掌握使用</w:t>
      </w:r>
      <w:r>
        <w:rPr>
          <w:rFonts w:ascii="宋体" w:hAnsi="宋体" w:cs="宋体" w:hint="eastAsia"/>
        </w:rPr>
        <w:t>命令面板及工具栏工具创建标准和创建扩展三维几何体模型的方法，</w:t>
      </w:r>
      <w:r w:rsidRPr="00BB7E85">
        <w:rPr>
          <w:rFonts w:ascii="宋体" w:hAnsi="宋体" w:cs="宋体" w:hint="eastAsia"/>
        </w:rPr>
        <w:t>了解材质的相关概念，熟悉材质编辑器和给物体赋予材质的方法</w:t>
      </w:r>
      <w:r>
        <w:rPr>
          <w:rFonts w:ascii="宋体" w:hAnsi="宋体" w:cs="宋体" w:hint="eastAsia"/>
        </w:rPr>
        <w:t>，</w:t>
      </w:r>
      <w:r w:rsidRPr="00BB7E85">
        <w:rPr>
          <w:rFonts w:ascii="宋体" w:hAnsi="宋体" w:cs="宋体" w:hint="eastAsia"/>
        </w:rPr>
        <w:t>学会在场景中建立和设置环境光、泛光灯和目标聚光灯</w:t>
      </w:r>
    </w:p>
    <w:p w14:paraId="37EE52B8" w14:textId="77777777" w:rsidR="008E676A" w:rsidRPr="00AB3C1E" w:rsidRDefault="008E676A" w:rsidP="00722480">
      <w:pPr>
        <w:spacing w:line="360" w:lineRule="auto"/>
        <w:ind w:leftChars="202" w:left="424"/>
        <w:rPr>
          <w:rFonts w:ascii="宋体" w:cs="宋体"/>
        </w:rPr>
      </w:pPr>
      <w:r w:rsidRPr="00AB3C1E">
        <w:rPr>
          <w:rFonts w:ascii="宋体" w:hAnsi="宋体" w:cs="宋体" w:hint="eastAsia"/>
        </w:rPr>
        <w:t>重点：</w:t>
      </w:r>
      <w:r>
        <w:rPr>
          <w:rFonts w:ascii="宋体" w:hAnsi="宋体" w:cs="宋体" w:hint="eastAsia"/>
        </w:rPr>
        <w:t>创建扩展三维几何体产品模型，场景布置</w:t>
      </w:r>
    </w:p>
    <w:p w14:paraId="4CE82081" w14:textId="77777777" w:rsidR="008E676A" w:rsidRPr="00AB3C1E" w:rsidRDefault="008E676A" w:rsidP="00722480">
      <w:pPr>
        <w:spacing w:line="360" w:lineRule="auto"/>
        <w:ind w:firstLineChars="200" w:firstLine="420"/>
        <w:rPr>
          <w:rFonts w:ascii="宋体" w:cs="宋体"/>
        </w:rPr>
      </w:pPr>
      <w:r w:rsidRPr="00AB3C1E">
        <w:rPr>
          <w:rFonts w:ascii="宋体" w:hAnsi="宋体" w:cs="宋体" w:hint="eastAsia"/>
        </w:rPr>
        <w:t>难点：</w:t>
      </w:r>
      <w:r>
        <w:rPr>
          <w:rFonts w:ascii="宋体" w:hAnsi="宋体" w:cs="宋体" w:hint="eastAsia"/>
          <w:kern w:val="0"/>
        </w:rPr>
        <w:t>掌握产品材质和产品使用场景的渲染</w:t>
      </w:r>
      <w:r w:rsidRPr="00AB3C1E">
        <w:rPr>
          <w:rFonts w:ascii="宋体" w:hAnsi="宋体" w:cs="宋体" w:hint="eastAsia"/>
        </w:rPr>
        <w:t>。</w:t>
      </w:r>
    </w:p>
    <w:p w14:paraId="0033CF88" w14:textId="77777777" w:rsidR="008E676A" w:rsidRPr="00A10939" w:rsidRDefault="008E676A" w:rsidP="00A10939">
      <w:pPr>
        <w:spacing w:line="360" w:lineRule="auto"/>
        <w:rPr>
          <w:rFonts w:ascii="宋体" w:cs="宋体"/>
        </w:rPr>
      </w:pPr>
    </w:p>
    <w:p w14:paraId="5EAD3FA3" w14:textId="77777777" w:rsidR="008E676A" w:rsidRPr="00585863" w:rsidRDefault="008E676A" w:rsidP="004300BD">
      <w:pPr>
        <w:spacing w:line="360" w:lineRule="auto"/>
        <w:ind w:firstLineChars="200" w:firstLine="422"/>
        <w:rPr>
          <w:rFonts w:cs="Times New Roman"/>
          <w:b/>
          <w:bCs/>
          <w:lang w:val="en-GB"/>
        </w:rPr>
      </w:pPr>
      <w:r w:rsidRPr="00585863">
        <w:rPr>
          <w:rFonts w:cs="宋体" w:hint="eastAsia"/>
          <w:b/>
          <w:bCs/>
        </w:rPr>
        <w:t>五、</w:t>
      </w:r>
      <w:r w:rsidRPr="00585863">
        <w:rPr>
          <w:rFonts w:cs="宋体" w:hint="eastAsia"/>
          <w:b/>
          <w:bCs/>
          <w:lang w:val="en-GB"/>
        </w:rPr>
        <w:t>授课形式</w:t>
      </w:r>
    </w:p>
    <w:p w14:paraId="376F4900" w14:textId="77777777" w:rsidR="008E676A" w:rsidRPr="00C80DFA" w:rsidRDefault="008E676A" w:rsidP="002D3F66">
      <w:pPr>
        <w:spacing w:line="360" w:lineRule="auto"/>
        <w:ind w:firstLine="435"/>
        <w:rPr>
          <w:rFonts w:ascii="Times New Roman" w:hAnsi="Times New Roman" w:cs="Times New Roman"/>
        </w:rPr>
      </w:pPr>
      <w:r w:rsidRPr="00C80DFA">
        <w:rPr>
          <w:rFonts w:ascii="Times New Roman" w:hAnsi="Times New Roman" w:cs="Times New Roman"/>
        </w:rPr>
        <w:t xml:space="preserve">1. </w:t>
      </w:r>
      <w:r w:rsidRPr="00C80DFA">
        <w:rPr>
          <w:rFonts w:ascii="Times New Roman" w:cs="宋体" w:hint="eastAsia"/>
        </w:rPr>
        <w:t>课堂讲授：采用多媒体课件，并结合</w:t>
      </w:r>
      <w:r>
        <w:rPr>
          <w:rFonts w:ascii="Times New Roman" w:cs="宋体" w:hint="eastAsia"/>
        </w:rPr>
        <w:t>现实案例和实际操作</w:t>
      </w:r>
      <w:r w:rsidRPr="00C80DFA">
        <w:rPr>
          <w:rFonts w:ascii="Times New Roman" w:cs="宋体" w:hint="eastAsia"/>
        </w:rPr>
        <w:t>帮助学生更好地</w:t>
      </w:r>
      <w:r>
        <w:rPr>
          <w:rFonts w:ascii="Times New Roman" w:cs="宋体" w:hint="eastAsia"/>
        </w:rPr>
        <w:t>掌握软件操作</w:t>
      </w:r>
    </w:p>
    <w:p w14:paraId="435065BC" w14:textId="77777777" w:rsidR="008E676A" w:rsidRPr="00C80DFA" w:rsidRDefault="008E676A" w:rsidP="00923FB0">
      <w:pPr>
        <w:spacing w:line="360" w:lineRule="auto"/>
        <w:ind w:firstLine="435"/>
        <w:rPr>
          <w:rFonts w:ascii="Times New Roman" w:hAnsi="Times New Roman" w:cs="Times New Roman"/>
        </w:rPr>
      </w:pPr>
      <w:r w:rsidRPr="00C80DFA">
        <w:rPr>
          <w:rFonts w:ascii="Times New Roman" w:hAnsi="Times New Roman" w:cs="Times New Roman"/>
        </w:rPr>
        <w:t xml:space="preserve">2. </w:t>
      </w:r>
      <w:r w:rsidRPr="00C80DFA">
        <w:rPr>
          <w:rFonts w:ascii="Times New Roman" w:cs="宋体" w:hint="eastAsia"/>
        </w:rPr>
        <w:t>习题课与课堂讨论：针对课程的重点和难点内容，安排一定的习题课和课堂讨论环节，使学生更好地理解讲</w:t>
      </w:r>
      <w:r>
        <w:rPr>
          <w:rFonts w:ascii="Times New Roman" w:cs="宋体" w:hint="eastAsia"/>
        </w:rPr>
        <w:t>授</w:t>
      </w:r>
      <w:r w:rsidRPr="00C80DFA">
        <w:rPr>
          <w:rFonts w:ascii="Times New Roman" w:cs="宋体" w:hint="eastAsia"/>
        </w:rPr>
        <w:t>的内容。</w:t>
      </w:r>
    </w:p>
    <w:p w14:paraId="7E5BA3E0" w14:textId="77777777" w:rsidR="008E676A" w:rsidRDefault="008E676A" w:rsidP="002D3F66">
      <w:pPr>
        <w:spacing w:line="360" w:lineRule="auto"/>
        <w:ind w:firstLine="435"/>
        <w:rPr>
          <w:rFonts w:cs="Times New Roman"/>
          <w:b/>
          <w:bCs/>
          <w:lang w:val="en-GB"/>
        </w:rPr>
      </w:pPr>
    </w:p>
    <w:p w14:paraId="1CAACCA0" w14:textId="77777777" w:rsidR="008E676A" w:rsidRDefault="008E676A" w:rsidP="002D3F66">
      <w:pPr>
        <w:spacing w:line="360" w:lineRule="auto"/>
        <w:ind w:firstLine="435"/>
        <w:rPr>
          <w:rFonts w:cs="Times New Roman"/>
          <w:b/>
          <w:bCs/>
          <w:lang w:val="en-GB"/>
        </w:rPr>
      </w:pPr>
      <w:r w:rsidRPr="00585863">
        <w:rPr>
          <w:rFonts w:cs="宋体" w:hint="eastAsia"/>
          <w:b/>
          <w:bCs/>
          <w:lang w:val="en-GB"/>
        </w:rPr>
        <w:t>六、考核与成绩评定</w:t>
      </w:r>
    </w:p>
    <w:p w14:paraId="5F78E087" w14:textId="77777777" w:rsidR="008E676A" w:rsidRDefault="008E676A" w:rsidP="002D3F66">
      <w:pPr>
        <w:spacing w:line="360" w:lineRule="auto"/>
        <w:ind w:firstLine="435"/>
        <w:rPr>
          <w:rFonts w:ascii="Times New Roman" w:hAnsi="Times New Roman" w:cs="Times New Roman"/>
          <w:lang w:val="en-GB"/>
        </w:rPr>
      </w:pPr>
      <w:r w:rsidRPr="00C80DFA">
        <w:rPr>
          <w:rFonts w:ascii="Times New Roman" w:hAnsi="Times New Roman" w:cs="Times New Roman"/>
          <w:lang w:val="en-GB"/>
        </w:rPr>
        <w:t xml:space="preserve">1. </w:t>
      </w:r>
      <w:r>
        <w:rPr>
          <w:rFonts w:ascii="Times New Roman" w:hAnsi="Times New Roman" w:cs="宋体" w:hint="eastAsia"/>
          <w:lang w:val="en-GB"/>
        </w:rPr>
        <w:t>二维设计软件表达</w:t>
      </w:r>
      <w:r w:rsidRPr="00C80DFA">
        <w:rPr>
          <w:rFonts w:ascii="Times New Roman" w:hAnsi="宋体" w:cs="宋体" w:hint="eastAsia"/>
          <w:lang w:val="en-GB"/>
        </w:rPr>
        <w:t>：</w:t>
      </w:r>
      <w:r>
        <w:rPr>
          <w:rFonts w:ascii="Times New Roman" w:hAnsi="Times New Roman" w:cs="Times New Roman"/>
          <w:lang w:val="en-GB"/>
        </w:rPr>
        <w:t>4</w:t>
      </w:r>
      <w:r w:rsidRPr="00C80DFA">
        <w:rPr>
          <w:rFonts w:ascii="Times New Roman" w:hAnsi="Times New Roman" w:cs="Times New Roman"/>
          <w:lang w:val="en-GB"/>
        </w:rPr>
        <w:t>0%</w:t>
      </w:r>
    </w:p>
    <w:p w14:paraId="3B4A830B" w14:textId="77777777" w:rsidR="008E676A" w:rsidRPr="00C80DFA" w:rsidRDefault="008E676A" w:rsidP="002D3F66">
      <w:pPr>
        <w:spacing w:line="360" w:lineRule="auto"/>
        <w:ind w:firstLine="435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2  </w:t>
      </w:r>
      <w:r>
        <w:rPr>
          <w:rFonts w:ascii="Times New Roman" w:hAnsi="Times New Roman" w:cs="宋体" w:hint="eastAsia"/>
          <w:lang w:val="en-GB"/>
        </w:rPr>
        <w:t>三维设计软件表达：</w:t>
      </w:r>
      <w:r>
        <w:rPr>
          <w:rFonts w:ascii="Times New Roman" w:hAnsi="Times New Roman" w:cs="Times New Roman"/>
          <w:lang w:val="en-GB"/>
        </w:rPr>
        <w:t>40%</w:t>
      </w:r>
    </w:p>
    <w:p w14:paraId="34921B55" w14:textId="77777777" w:rsidR="008E676A" w:rsidRPr="00C80DFA" w:rsidRDefault="008E676A" w:rsidP="006E248D">
      <w:pPr>
        <w:spacing w:line="360" w:lineRule="auto"/>
        <w:ind w:firstLine="435"/>
        <w:rPr>
          <w:rFonts w:ascii="Times New Roman" w:hAnsi="Times New Roman" w:cs="Times New Roman"/>
          <w:lang w:val="en-GB"/>
        </w:rPr>
      </w:pPr>
      <w:r w:rsidRPr="00C80DFA">
        <w:rPr>
          <w:rFonts w:ascii="Times New Roman" w:hAnsi="Times New Roman" w:cs="Times New Roman"/>
          <w:lang w:val="en-GB"/>
        </w:rPr>
        <w:t>2.</w:t>
      </w:r>
      <w:r w:rsidRPr="00C80DFA">
        <w:rPr>
          <w:rFonts w:ascii="Times New Roman" w:hAnsi="宋体" w:cs="宋体" w:hint="eastAsia"/>
          <w:lang w:val="en-GB"/>
        </w:rPr>
        <w:t>考勤与课堂参与表现：</w:t>
      </w:r>
      <w:r>
        <w:rPr>
          <w:rFonts w:ascii="Times New Roman" w:hAnsi="Times New Roman" w:cs="Times New Roman"/>
          <w:lang w:val="en-GB"/>
        </w:rPr>
        <w:t>2</w:t>
      </w:r>
      <w:r w:rsidRPr="00C80DFA">
        <w:rPr>
          <w:rFonts w:ascii="Times New Roman" w:hAnsi="Times New Roman" w:cs="Times New Roman"/>
          <w:lang w:val="en-GB"/>
        </w:rPr>
        <w:t>0%</w:t>
      </w:r>
    </w:p>
    <w:p w14:paraId="642F59A7" w14:textId="77777777" w:rsidR="008E676A" w:rsidRPr="00C80DFA" w:rsidRDefault="008E676A" w:rsidP="002D3F66">
      <w:pPr>
        <w:spacing w:line="360" w:lineRule="auto"/>
        <w:ind w:firstLine="435"/>
        <w:rPr>
          <w:rFonts w:ascii="Times New Roman" w:hAnsi="Times New Roman" w:cs="Times New Roman"/>
          <w:lang w:val="en-GB"/>
        </w:rPr>
      </w:pPr>
      <w:r w:rsidRPr="00C80DFA">
        <w:rPr>
          <w:rFonts w:ascii="Times New Roman" w:hAnsi="宋体" w:cs="宋体" w:hint="eastAsia"/>
          <w:lang w:val="en-GB"/>
        </w:rPr>
        <w:t>全勤得</w:t>
      </w:r>
      <w:r w:rsidRPr="00C80DFA">
        <w:rPr>
          <w:rFonts w:ascii="Times New Roman" w:hAnsi="Times New Roman" w:cs="Times New Roman"/>
          <w:lang w:val="en-GB"/>
        </w:rPr>
        <w:t>10</w:t>
      </w:r>
      <w:r w:rsidRPr="00C80DFA">
        <w:rPr>
          <w:rFonts w:ascii="Times New Roman" w:hAnsi="宋体" w:cs="宋体" w:hint="eastAsia"/>
          <w:lang w:val="en-GB"/>
        </w:rPr>
        <w:t>分；每缺一次扣</w:t>
      </w:r>
      <w:r w:rsidRPr="00C80DFA">
        <w:rPr>
          <w:rFonts w:ascii="Times New Roman" w:hAnsi="Times New Roman" w:cs="Times New Roman"/>
          <w:lang w:val="en-GB"/>
        </w:rPr>
        <w:t>2</w:t>
      </w:r>
      <w:r w:rsidRPr="00C80DFA">
        <w:rPr>
          <w:rFonts w:ascii="Times New Roman" w:hAnsi="宋体" w:cs="宋体" w:hint="eastAsia"/>
          <w:lang w:val="en-GB"/>
        </w:rPr>
        <w:t>分，直到扣完为止。</w:t>
      </w:r>
    </w:p>
    <w:p w14:paraId="078F4A57" w14:textId="77777777" w:rsidR="008E676A" w:rsidRPr="006B3976" w:rsidRDefault="008E676A" w:rsidP="004300BD">
      <w:pPr>
        <w:autoSpaceDE w:val="0"/>
        <w:autoSpaceDN w:val="0"/>
        <w:adjustRightInd w:val="0"/>
        <w:spacing w:line="440" w:lineRule="exact"/>
        <w:ind w:firstLineChars="350" w:firstLine="843"/>
        <w:jc w:val="left"/>
        <w:rPr>
          <w:rFonts w:ascii="宋体" w:cs="Times New Roman"/>
          <w:b/>
          <w:bCs/>
          <w:kern w:val="0"/>
          <w:sz w:val="24"/>
          <w:szCs w:val="24"/>
        </w:rPr>
      </w:pPr>
      <w:r w:rsidRPr="006B3976">
        <w:rPr>
          <w:rFonts w:ascii="宋体" w:hAnsi="宋体" w:cs="宋体" w:hint="eastAsia"/>
          <w:b/>
          <w:bCs/>
          <w:noProof/>
          <w:sz w:val="24"/>
          <w:szCs w:val="24"/>
        </w:rPr>
        <w:t>分数范围</w:t>
      </w:r>
    </w:p>
    <w:p w14:paraId="1F23A9F3" w14:textId="77777777" w:rsidR="008E676A" w:rsidRPr="006B3976" w:rsidRDefault="008E676A" w:rsidP="00042295">
      <w:pPr>
        <w:autoSpaceDE w:val="0"/>
        <w:autoSpaceDN w:val="0"/>
        <w:adjustRightInd w:val="0"/>
        <w:spacing w:before="1" w:line="440" w:lineRule="exact"/>
        <w:jc w:val="left"/>
        <w:rPr>
          <w:rFonts w:ascii="宋体" w:cs="Times New Roman"/>
          <w:kern w:val="0"/>
          <w:sz w:val="24"/>
          <w:szCs w:val="24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6"/>
        <w:gridCol w:w="902"/>
      </w:tblGrid>
      <w:tr w:rsidR="008E676A" w:rsidRPr="008D1CBF" w14:paraId="24CBEF83" w14:textId="77777777">
        <w:trPr>
          <w:trHeight w:hRule="exact" w:val="283"/>
        </w:trPr>
        <w:tc>
          <w:tcPr>
            <w:tcW w:w="2088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EBEBEB"/>
          </w:tcPr>
          <w:p w14:paraId="363B878D" w14:textId="77777777" w:rsidR="008E676A" w:rsidRPr="008D1CBF" w:rsidRDefault="008E676A" w:rsidP="00042295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8D1CBF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分数范围</w:t>
            </w:r>
            <w:r w:rsidRPr="008D1CBF">
              <w:rPr>
                <w:rFonts w:ascii="宋体" w:hAnsi="宋体" w:cs="宋体"/>
                <w:b/>
                <w:bCs/>
                <w:spacing w:val="16"/>
                <w:kern w:val="0"/>
                <w:sz w:val="24"/>
                <w:szCs w:val="24"/>
              </w:rPr>
              <w:t xml:space="preserve"> </w:t>
            </w:r>
            <w:r w:rsidRPr="008D1CBF">
              <w:rPr>
                <w:rFonts w:ascii="宋体" w:hAnsi="宋体" w:cs="宋体"/>
                <w:b/>
                <w:bCs/>
                <w:w w:val="102"/>
                <w:kern w:val="0"/>
                <w:sz w:val="24"/>
                <w:szCs w:val="24"/>
              </w:rPr>
              <w:t>(</w:t>
            </w:r>
            <w:r w:rsidRPr="008D1CBF">
              <w:rPr>
                <w:rFonts w:ascii="宋体" w:hAnsi="宋体" w:cs="宋体"/>
                <w:b/>
                <w:bCs/>
                <w:spacing w:val="5"/>
                <w:w w:val="102"/>
                <w:kern w:val="0"/>
                <w:sz w:val="24"/>
                <w:szCs w:val="24"/>
              </w:rPr>
              <w:t>%</w:t>
            </w:r>
            <w:r w:rsidRPr="008D1CBF">
              <w:rPr>
                <w:rFonts w:ascii="宋体" w:hAnsi="宋体" w:cs="宋体"/>
                <w:b/>
                <w:bCs/>
                <w:w w:val="102"/>
                <w:kern w:val="0"/>
                <w:sz w:val="24"/>
                <w:szCs w:val="24"/>
              </w:rPr>
              <w:t>)</w:t>
            </w:r>
          </w:p>
        </w:tc>
      </w:tr>
      <w:tr w:rsidR="008E676A" w:rsidRPr="008D1CBF" w14:paraId="515B8CE1" w14:textId="77777777">
        <w:trPr>
          <w:trHeight w:hRule="exact" w:val="274"/>
        </w:trPr>
        <w:tc>
          <w:tcPr>
            <w:tcW w:w="1186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EB02C69" w14:textId="77777777" w:rsidR="008E676A" w:rsidRPr="008D1CBF" w:rsidRDefault="008E676A" w:rsidP="00042295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8D1CBF">
              <w:rPr>
                <w:rFonts w:ascii="宋体" w:hAnsi="宋体" w:cs="宋体"/>
                <w:spacing w:val="2"/>
                <w:w w:val="102"/>
                <w:kern w:val="0"/>
                <w:sz w:val="24"/>
                <w:szCs w:val="24"/>
              </w:rPr>
              <w:t>100</w:t>
            </w:r>
            <w:r w:rsidRPr="008D1CBF">
              <w:rPr>
                <w:rFonts w:ascii="宋体" w:cs="宋体"/>
                <w:w w:val="102"/>
                <w:kern w:val="0"/>
                <w:sz w:val="24"/>
                <w:szCs w:val="24"/>
              </w:rPr>
              <w:t>-</w:t>
            </w:r>
            <w:r w:rsidRPr="008D1CBF">
              <w:rPr>
                <w:rFonts w:ascii="宋体" w:hAnsi="宋体" w:cs="宋体"/>
                <w:spacing w:val="2"/>
                <w:w w:val="102"/>
                <w:kern w:val="0"/>
                <w:sz w:val="24"/>
                <w:szCs w:val="24"/>
              </w:rPr>
              <w:t>90</w:t>
            </w:r>
          </w:p>
        </w:tc>
        <w:tc>
          <w:tcPr>
            <w:tcW w:w="90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A49E5A" w14:textId="77777777" w:rsidR="008E676A" w:rsidRPr="008D1CBF" w:rsidRDefault="008E676A" w:rsidP="00042295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8D1CBF">
              <w:rPr>
                <w:rFonts w:ascii="宋体" w:hAnsi="宋体" w:cs="宋体" w:hint="eastAsia"/>
                <w:spacing w:val="2"/>
                <w:w w:val="102"/>
                <w:kern w:val="0"/>
                <w:sz w:val="24"/>
                <w:szCs w:val="24"/>
              </w:rPr>
              <w:t>优</w:t>
            </w:r>
          </w:p>
        </w:tc>
      </w:tr>
      <w:tr w:rsidR="008E676A" w:rsidRPr="008D1CBF" w14:paraId="3796B151" w14:textId="77777777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03877B1" w14:textId="77777777" w:rsidR="008E676A" w:rsidRPr="008D1CBF" w:rsidRDefault="008E676A" w:rsidP="00042295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8D1CBF">
              <w:rPr>
                <w:rFonts w:ascii="宋体" w:hAnsi="宋体" w:cs="宋体"/>
                <w:spacing w:val="2"/>
                <w:w w:val="102"/>
                <w:kern w:val="0"/>
                <w:sz w:val="24"/>
                <w:szCs w:val="24"/>
              </w:rPr>
              <w:t>80</w:t>
            </w:r>
            <w:r w:rsidRPr="008D1CBF">
              <w:rPr>
                <w:rFonts w:ascii="宋体" w:cs="宋体"/>
                <w:w w:val="102"/>
                <w:kern w:val="0"/>
                <w:sz w:val="24"/>
                <w:szCs w:val="24"/>
              </w:rPr>
              <w:t>-</w:t>
            </w:r>
            <w:r w:rsidRPr="008D1CBF">
              <w:rPr>
                <w:rFonts w:ascii="宋体" w:hAnsi="宋体" w:cs="宋体"/>
                <w:spacing w:val="2"/>
                <w:w w:val="102"/>
                <w:kern w:val="0"/>
                <w:sz w:val="24"/>
                <w:szCs w:val="24"/>
              </w:rPr>
              <w:t>89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54A6FA" w14:textId="77777777" w:rsidR="008E676A" w:rsidRPr="008D1CBF" w:rsidRDefault="008E676A" w:rsidP="00042295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8D1CBF">
              <w:rPr>
                <w:rFonts w:ascii="宋体" w:hAnsi="宋体" w:cs="宋体" w:hint="eastAsia"/>
                <w:w w:val="102"/>
                <w:kern w:val="0"/>
                <w:sz w:val="24"/>
                <w:szCs w:val="24"/>
              </w:rPr>
              <w:t>良</w:t>
            </w:r>
          </w:p>
        </w:tc>
      </w:tr>
      <w:tr w:rsidR="008E676A" w:rsidRPr="008D1CBF" w14:paraId="7E975F63" w14:textId="77777777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B1D4ADE" w14:textId="77777777" w:rsidR="008E676A" w:rsidRPr="008D1CBF" w:rsidRDefault="008E676A" w:rsidP="00042295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8D1CBF">
              <w:rPr>
                <w:rFonts w:ascii="宋体" w:hAnsi="宋体" w:cs="宋体"/>
                <w:spacing w:val="2"/>
                <w:w w:val="102"/>
                <w:kern w:val="0"/>
                <w:sz w:val="24"/>
                <w:szCs w:val="24"/>
              </w:rPr>
              <w:t>70</w:t>
            </w:r>
            <w:r w:rsidRPr="008D1CBF">
              <w:rPr>
                <w:rFonts w:ascii="宋体" w:cs="宋体"/>
                <w:w w:val="102"/>
                <w:kern w:val="0"/>
                <w:sz w:val="24"/>
                <w:szCs w:val="24"/>
              </w:rPr>
              <w:t>-</w:t>
            </w:r>
            <w:r w:rsidRPr="008D1CBF">
              <w:rPr>
                <w:rFonts w:ascii="宋体" w:hAnsi="宋体" w:cs="宋体"/>
                <w:spacing w:val="2"/>
                <w:w w:val="102"/>
                <w:kern w:val="0"/>
                <w:sz w:val="24"/>
                <w:szCs w:val="24"/>
              </w:rPr>
              <w:t>79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CDE358" w14:textId="77777777" w:rsidR="008E676A" w:rsidRPr="008D1CBF" w:rsidRDefault="008E676A" w:rsidP="00042295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8D1CBF">
              <w:rPr>
                <w:rFonts w:ascii="宋体" w:hAnsi="宋体" w:cs="宋体" w:hint="eastAsia"/>
                <w:spacing w:val="-2"/>
                <w:w w:val="102"/>
                <w:kern w:val="0"/>
                <w:sz w:val="24"/>
                <w:szCs w:val="24"/>
              </w:rPr>
              <w:t>中</w:t>
            </w:r>
          </w:p>
        </w:tc>
      </w:tr>
      <w:tr w:rsidR="008E676A" w:rsidRPr="008D1CBF" w14:paraId="4B6DBD35" w14:textId="77777777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033508E" w14:textId="77777777" w:rsidR="008E676A" w:rsidRPr="008D1CBF" w:rsidRDefault="008E676A" w:rsidP="00042295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8D1CBF">
              <w:rPr>
                <w:rFonts w:ascii="宋体" w:hAnsi="宋体" w:cs="宋体"/>
                <w:spacing w:val="2"/>
                <w:w w:val="102"/>
                <w:kern w:val="0"/>
                <w:sz w:val="24"/>
                <w:szCs w:val="24"/>
              </w:rPr>
              <w:t>60</w:t>
            </w:r>
            <w:r w:rsidRPr="008D1CBF">
              <w:rPr>
                <w:rFonts w:ascii="宋体" w:cs="宋体"/>
                <w:w w:val="102"/>
                <w:kern w:val="0"/>
                <w:sz w:val="24"/>
                <w:szCs w:val="24"/>
              </w:rPr>
              <w:t>-</w:t>
            </w:r>
            <w:r w:rsidRPr="008D1CBF">
              <w:rPr>
                <w:rFonts w:ascii="宋体" w:hAnsi="宋体" w:cs="宋体"/>
                <w:spacing w:val="2"/>
                <w:w w:val="102"/>
                <w:kern w:val="0"/>
                <w:sz w:val="24"/>
                <w:szCs w:val="24"/>
              </w:rPr>
              <w:t>69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A6072B" w14:textId="77777777" w:rsidR="008E676A" w:rsidRPr="008D1CBF" w:rsidRDefault="008E676A" w:rsidP="00042295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8D1CBF">
              <w:rPr>
                <w:rFonts w:ascii="宋体" w:hAnsi="宋体" w:cs="宋体" w:hint="eastAsia"/>
                <w:w w:val="103"/>
                <w:kern w:val="0"/>
                <w:sz w:val="24"/>
                <w:szCs w:val="24"/>
              </w:rPr>
              <w:t>及格</w:t>
            </w:r>
          </w:p>
        </w:tc>
      </w:tr>
      <w:tr w:rsidR="008E676A" w:rsidRPr="008D1CBF" w14:paraId="12AB0793" w14:textId="77777777">
        <w:trPr>
          <w:trHeight w:hRule="exact" w:val="264"/>
        </w:trPr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008A1F" w14:textId="77777777" w:rsidR="008E676A" w:rsidRPr="008D1CBF" w:rsidRDefault="008E676A" w:rsidP="00042295">
            <w:pPr>
              <w:autoSpaceDE w:val="0"/>
              <w:autoSpaceDN w:val="0"/>
              <w:adjustRightInd w:val="0"/>
              <w:spacing w:before="4" w:line="280" w:lineRule="exact"/>
              <w:ind w:left="125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8D1CBF">
              <w:rPr>
                <w:rFonts w:ascii="宋体" w:hAnsi="宋体" w:cs="宋体"/>
                <w:kern w:val="0"/>
                <w:sz w:val="24"/>
                <w:szCs w:val="24"/>
              </w:rPr>
              <w:t>60</w:t>
            </w:r>
            <w:r w:rsidRPr="008D1CBF">
              <w:rPr>
                <w:rFonts w:ascii="宋体" w:hAnsi="宋体" w:cs="宋体" w:hint="eastAsia"/>
                <w:kern w:val="0"/>
                <w:sz w:val="24"/>
                <w:szCs w:val="24"/>
              </w:rPr>
              <w:t>以下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BFA85E" w14:textId="77777777" w:rsidR="008E676A" w:rsidRPr="008D1CBF" w:rsidRDefault="008E676A" w:rsidP="00042295">
            <w:pPr>
              <w:autoSpaceDE w:val="0"/>
              <w:autoSpaceDN w:val="0"/>
              <w:adjustRightInd w:val="0"/>
              <w:spacing w:before="4" w:line="280" w:lineRule="exact"/>
              <w:ind w:left="105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 w:rsidRPr="008D1CBF">
              <w:rPr>
                <w:rFonts w:ascii="宋体" w:hAnsi="宋体" w:cs="宋体" w:hint="eastAsia"/>
                <w:w w:val="103"/>
                <w:kern w:val="0"/>
                <w:sz w:val="24"/>
                <w:szCs w:val="24"/>
              </w:rPr>
              <w:t>不及格</w:t>
            </w:r>
          </w:p>
        </w:tc>
      </w:tr>
    </w:tbl>
    <w:p w14:paraId="464E5BAF" w14:textId="77777777" w:rsidR="008E676A" w:rsidRDefault="008E676A" w:rsidP="00042295">
      <w:pPr>
        <w:spacing w:line="360" w:lineRule="auto"/>
        <w:rPr>
          <w:rFonts w:cs="Times New Roman"/>
          <w:b/>
          <w:bCs/>
          <w:lang w:val="en-GB"/>
        </w:rPr>
      </w:pPr>
    </w:p>
    <w:p w14:paraId="472014C7" w14:textId="77777777" w:rsidR="008E676A" w:rsidRDefault="008E676A" w:rsidP="002D3F66">
      <w:pPr>
        <w:spacing w:line="360" w:lineRule="auto"/>
        <w:ind w:firstLine="435"/>
        <w:rPr>
          <w:rFonts w:cs="Times New Roman"/>
          <w:b/>
          <w:bCs/>
          <w:lang w:val="en-GB"/>
        </w:rPr>
      </w:pPr>
      <w:r>
        <w:rPr>
          <w:rFonts w:cs="宋体" w:hint="eastAsia"/>
          <w:b/>
          <w:bCs/>
          <w:lang w:val="en-GB"/>
        </w:rPr>
        <w:t>七、教材及参考资料</w:t>
      </w:r>
    </w:p>
    <w:p w14:paraId="34C9E5B8" w14:textId="77777777" w:rsidR="008E676A" w:rsidRPr="0072262A" w:rsidRDefault="008E676A" w:rsidP="002D3F66">
      <w:pPr>
        <w:spacing w:line="360" w:lineRule="auto"/>
        <w:ind w:firstLine="435"/>
        <w:rPr>
          <w:rFonts w:ascii="Times New Roman" w:hAnsi="Times New Roman" w:cs="Times New Roman"/>
        </w:rPr>
      </w:pPr>
      <w:r w:rsidRPr="0072262A">
        <w:rPr>
          <w:rFonts w:ascii="Times New Roman" w:hAnsi="宋体" w:cs="宋体" w:hint="eastAsia"/>
        </w:rPr>
        <w:t>使用教材：</w:t>
      </w:r>
    </w:p>
    <w:p w14:paraId="407E8C00" w14:textId="77777777" w:rsidR="008E676A" w:rsidRPr="00384DBE" w:rsidRDefault="008E676A" w:rsidP="00CD7692">
      <w:pPr>
        <w:spacing w:line="360" w:lineRule="auto"/>
        <w:ind w:firstLine="435"/>
        <w:rPr>
          <w:rFonts w:ascii="Times New Roman" w:hAnsi="Times New Roman" w:cs="Times New Roman"/>
        </w:rPr>
      </w:pPr>
      <w:r w:rsidRPr="00384DBE">
        <w:rPr>
          <w:rFonts w:ascii="Times New Roman" w:hAnsi="宋体" w:cs="宋体" w:hint="eastAsia"/>
        </w:rPr>
        <w:t>《</w:t>
      </w:r>
      <w:r w:rsidRPr="00D820A6">
        <w:rPr>
          <w:rFonts w:ascii="Times New Roman" w:hAnsi="宋体" w:cs="宋体" w:hint="eastAsia"/>
        </w:rPr>
        <w:t>中文版</w:t>
      </w:r>
      <w:r w:rsidRPr="00D820A6">
        <w:rPr>
          <w:rFonts w:ascii="Times New Roman" w:hAnsi="宋体" w:cs="Times New Roman"/>
        </w:rPr>
        <w:t>Photoshop CS5</w:t>
      </w:r>
      <w:r w:rsidRPr="00D820A6">
        <w:rPr>
          <w:rFonts w:ascii="Times New Roman" w:hAnsi="宋体" w:cs="宋体" w:hint="eastAsia"/>
        </w:rPr>
        <w:t>实用教程</w:t>
      </w:r>
      <w:r w:rsidRPr="00384DBE">
        <w:rPr>
          <w:rFonts w:ascii="Times New Roman" w:hAnsi="宋体" w:cs="宋体" w:hint="eastAsia"/>
        </w:rPr>
        <w:t>》，第</w:t>
      </w:r>
      <w:r w:rsidRPr="00384DBE">
        <w:rPr>
          <w:rFonts w:ascii="Times New Roman" w:hAnsi="Times New Roman" w:cs="Times New Roman"/>
        </w:rPr>
        <w:t>2</w:t>
      </w:r>
      <w:r w:rsidRPr="00384DBE">
        <w:rPr>
          <w:rFonts w:ascii="Times New Roman" w:hAnsi="宋体" w:cs="宋体" w:hint="eastAsia"/>
        </w:rPr>
        <w:t>版，</w:t>
      </w:r>
      <w:r>
        <w:rPr>
          <w:rFonts w:ascii="Times New Roman" w:hAnsi="宋体" w:cs="宋体" w:hint="eastAsia"/>
        </w:rPr>
        <w:t>景怀宇主编，人民邮电出版社</w:t>
      </w:r>
      <w:r w:rsidRPr="00384DBE">
        <w:rPr>
          <w:rFonts w:ascii="Times New Roman" w:hAnsi="宋体" w:cs="宋体" w:hint="eastAsia"/>
        </w:rPr>
        <w:t>，</w:t>
      </w:r>
      <w:r w:rsidRPr="00384DBE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12</w:t>
      </w:r>
    </w:p>
    <w:p w14:paraId="51CDB2C4" w14:textId="77777777" w:rsidR="008E676A" w:rsidRPr="0072262A" w:rsidRDefault="008E676A" w:rsidP="002D3F66">
      <w:pPr>
        <w:spacing w:line="360" w:lineRule="auto"/>
        <w:ind w:firstLine="435"/>
        <w:rPr>
          <w:rFonts w:ascii="Times New Roman" w:hAnsi="Times New Roman" w:cs="Times New Roman"/>
        </w:rPr>
      </w:pPr>
      <w:r w:rsidRPr="0072262A">
        <w:rPr>
          <w:rFonts w:ascii="Times New Roman" w:hAnsi="宋体" w:cs="宋体" w:hint="eastAsia"/>
        </w:rPr>
        <w:t>主要参考资料</w:t>
      </w:r>
      <w:r>
        <w:rPr>
          <w:rFonts w:ascii="Times New Roman" w:hAnsi="宋体" w:cs="宋体" w:hint="eastAsia"/>
        </w:rPr>
        <w:t>：</w:t>
      </w:r>
    </w:p>
    <w:p w14:paraId="5B4FF014" w14:textId="77777777" w:rsidR="008E676A" w:rsidRPr="00384DBE" w:rsidRDefault="008E676A" w:rsidP="004051ED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</w:t>
      </w:r>
      <w:r w:rsidRPr="00384DBE">
        <w:rPr>
          <w:rFonts w:ascii="Times New Roman" w:hAnsi="Times New Roman" w:cs="Times New Roman"/>
        </w:rPr>
        <w:t>1</w:t>
      </w:r>
      <w:r w:rsidRPr="00384DBE">
        <w:rPr>
          <w:rFonts w:ascii="Times New Roman" w:hAnsi="宋体" w:cs="宋体" w:hint="eastAsia"/>
        </w:rPr>
        <w:t>．《</w:t>
      </w:r>
      <w:r w:rsidRPr="00D820A6">
        <w:rPr>
          <w:rFonts w:ascii="宋体" w:hAnsi="宋体" w:cs="宋体"/>
          <w:kern w:val="0"/>
        </w:rPr>
        <w:t>Photoshop CS6</w:t>
      </w:r>
      <w:r w:rsidRPr="00D820A6">
        <w:rPr>
          <w:rFonts w:ascii="宋体" w:hAnsi="宋体" w:cs="宋体" w:hint="eastAsia"/>
          <w:kern w:val="0"/>
        </w:rPr>
        <w:t>完全实例教程</w:t>
      </w:r>
      <w:r w:rsidRPr="00384DBE">
        <w:rPr>
          <w:rFonts w:ascii="Times New Roman" w:hAnsi="宋体" w:cs="宋体" w:hint="eastAsia"/>
        </w:rPr>
        <w:t>》，</w:t>
      </w:r>
      <w:r>
        <w:rPr>
          <w:rFonts w:ascii="微软雅黑" w:eastAsia="微软雅黑" w:cs="微软雅黑" w:hint="eastAsia"/>
          <w:kern w:val="0"/>
        </w:rPr>
        <w:t>廉文山</w:t>
      </w:r>
      <w:r>
        <w:rPr>
          <w:rFonts w:ascii="Times New Roman" w:hAnsi="宋体" w:cs="宋体" w:hint="eastAsia"/>
        </w:rPr>
        <w:t>主编，人民邮电</w:t>
      </w:r>
      <w:r w:rsidRPr="00384DBE">
        <w:rPr>
          <w:rFonts w:ascii="Times New Roman" w:hAnsi="宋体" w:cs="宋体" w:hint="eastAsia"/>
        </w:rPr>
        <w:t>出版社，</w:t>
      </w:r>
      <w:r w:rsidRPr="00384DBE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14</w:t>
      </w:r>
      <w:r w:rsidRPr="00384DBE">
        <w:rPr>
          <w:rFonts w:ascii="Times New Roman" w:hAnsi="Times New Roman" w:cs="Times New Roman"/>
        </w:rPr>
        <w:t>.</w:t>
      </w:r>
    </w:p>
    <w:p w14:paraId="24BA182B" w14:textId="77777777" w:rsidR="008E676A" w:rsidRPr="00384DBE" w:rsidRDefault="008E676A" w:rsidP="004051ED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384DBE">
        <w:rPr>
          <w:rFonts w:ascii="Times New Roman" w:hAnsi="Times New Roman" w:cs="Times New Roman"/>
        </w:rPr>
        <w:t>2</w:t>
      </w:r>
      <w:r w:rsidRPr="00384DBE">
        <w:rPr>
          <w:rFonts w:ascii="Times New Roman" w:hAnsi="宋体" w:cs="宋体" w:hint="eastAsia"/>
        </w:rPr>
        <w:t>．《</w:t>
      </w:r>
      <w:r w:rsidRPr="00D820A6">
        <w:rPr>
          <w:rFonts w:ascii="Times New Roman" w:hAnsi="宋体" w:cs="Times New Roman"/>
        </w:rPr>
        <w:t>Rhino 3D</w:t>
      </w:r>
      <w:r w:rsidRPr="00D820A6">
        <w:rPr>
          <w:rFonts w:ascii="Times New Roman" w:hAnsi="宋体" w:cs="宋体" w:hint="eastAsia"/>
        </w:rPr>
        <w:t>工业级造型与设计</w:t>
      </w:r>
      <w:r w:rsidRPr="00384DBE">
        <w:rPr>
          <w:rFonts w:ascii="Times New Roman" w:hAnsi="宋体" w:cs="宋体" w:hint="eastAsia"/>
        </w:rPr>
        <w:t>》，</w:t>
      </w:r>
      <w:r>
        <w:rPr>
          <w:rFonts w:ascii="Times New Roman" w:hAnsi="宋体" w:cs="宋体" w:hint="eastAsia"/>
        </w:rPr>
        <w:t>黄少刚</w:t>
      </w:r>
      <w:r w:rsidRPr="00384DBE">
        <w:rPr>
          <w:rFonts w:ascii="Times New Roman" w:hAnsi="宋体" w:cs="宋体" w:hint="eastAsia"/>
        </w:rPr>
        <w:t>主编，</w:t>
      </w:r>
      <w:r>
        <w:rPr>
          <w:rFonts w:ascii="Times New Roman" w:hAnsi="宋体" w:cs="宋体" w:hint="eastAsia"/>
        </w:rPr>
        <w:t>清华大学</w:t>
      </w:r>
      <w:r w:rsidRPr="00384DBE">
        <w:rPr>
          <w:rFonts w:ascii="Times New Roman" w:hAnsi="宋体" w:cs="宋体" w:hint="eastAsia"/>
        </w:rPr>
        <w:t>出版社，</w:t>
      </w:r>
      <w:r>
        <w:rPr>
          <w:rFonts w:ascii="Times New Roman" w:hAnsi="Times New Roman" w:cs="Times New Roman"/>
        </w:rPr>
        <w:t>2012</w:t>
      </w:r>
    </w:p>
    <w:p w14:paraId="123DE87D" w14:textId="77777777" w:rsidR="008E676A" w:rsidRPr="00AA506B" w:rsidRDefault="008E676A" w:rsidP="00AA506B">
      <w:pPr>
        <w:spacing w:line="360" w:lineRule="auto"/>
        <w:rPr>
          <w:rFonts w:ascii="宋体" w:cs="宋体"/>
        </w:rPr>
      </w:pPr>
      <w:r>
        <w:rPr>
          <w:rFonts w:ascii="Times New Roman" w:hAnsi="Times New Roman" w:cs="Times New Roman"/>
        </w:rPr>
        <w:t xml:space="preserve">    </w:t>
      </w:r>
      <w:r w:rsidRPr="00384DBE">
        <w:rPr>
          <w:rFonts w:ascii="Times New Roman" w:hAnsi="Times New Roman" w:cs="Times New Roman"/>
        </w:rPr>
        <w:t>3</w:t>
      </w:r>
      <w:r w:rsidRPr="00AA506B">
        <w:rPr>
          <w:rFonts w:ascii="Times New Roman" w:hAnsi="宋体" w:cs="宋体" w:hint="eastAsia"/>
        </w:rPr>
        <w:t>．</w:t>
      </w:r>
      <w:r w:rsidRPr="00AA506B">
        <w:rPr>
          <w:rFonts w:ascii="宋体" w:hAnsi="宋体" w:cs="宋体" w:hint="eastAsia"/>
        </w:rPr>
        <w:t>《</w:t>
      </w:r>
      <w:r w:rsidRPr="00D820A6">
        <w:rPr>
          <w:rFonts w:ascii="宋体" w:hAnsi="宋体" w:cs="宋体"/>
          <w:kern w:val="0"/>
        </w:rPr>
        <w:t>3ds Max/</w:t>
      </w:r>
      <w:proofErr w:type="spellStart"/>
      <w:r w:rsidRPr="00D820A6">
        <w:rPr>
          <w:rFonts w:ascii="宋体" w:hAnsi="宋体" w:cs="宋体"/>
          <w:kern w:val="0"/>
        </w:rPr>
        <w:t>VRay</w:t>
      </w:r>
      <w:proofErr w:type="spellEnd"/>
      <w:r w:rsidRPr="00D820A6">
        <w:rPr>
          <w:rFonts w:ascii="宋体" w:hAnsi="宋体" w:cs="宋体" w:hint="eastAsia"/>
          <w:kern w:val="0"/>
        </w:rPr>
        <w:t>印象</w:t>
      </w:r>
      <w:r w:rsidRPr="00D820A6">
        <w:rPr>
          <w:rFonts w:ascii="宋体" w:hAnsi="宋体" w:cs="宋体"/>
          <w:kern w:val="0"/>
        </w:rPr>
        <w:t xml:space="preserve"> </w:t>
      </w:r>
      <w:r>
        <w:rPr>
          <w:rFonts w:ascii="宋体" w:hAnsi="宋体" w:cs="宋体" w:hint="eastAsia"/>
          <w:kern w:val="0"/>
        </w:rPr>
        <w:t>超写实</w:t>
      </w:r>
      <w:r w:rsidRPr="00D820A6">
        <w:rPr>
          <w:rFonts w:ascii="宋体" w:hAnsi="宋体" w:cs="宋体" w:hint="eastAsia"/>
          <w:kern w:val="0"/>
        </w:rPr>
        <w:t>效果图表现技法</w:t>
      </w:r>
      <w:r w:rsidRPr="00AA506B">
        <w:rPr>
          <w:rFonts w:ascii="宋体" w:hAnsi="宋体" w:cs="宋体" w:hint="eastAsia"/>
        </w:rPr>
        <w:t>》，</w:t>
      </w:r>
      <w:hyperlink r:id="rId9" w:history="1">
        <w:r>
          <w:rPr>
            <w:rFonts w:ascii="宋体" w:hAnsi="宋体" w:cs="宋体" w:hint="eastAsia"/>
            <w:kern w:val="0"/>
          </w:rPr>
          <w:t>张晓东</w:t>
        </w:r>
      </w:hyperlink>
      <w:r w:rsidRPr="00AA506B">
        <w:rPr>
          <w:rFonts w:ascii="宋体" w:hAnsi="宋体" w:cs="宋体" w:hint="eastAsia"/>
        </w:rPr>
        <w:t>主编，</w:t>
      </w:r>
      <w:r>
        <w:rPr>
          <w:rFonts w:ascii="宋体" w:hAnsi="宋体" w:cs="宋体" w:hint="eastAsia"/>
        </w:rPr>
        <w:t>陕西美术</w:t>
      </w:r>
      <w:r w:rsidRPr="00AA506B">
        <w:rPr>
          <w:rFonts w:ascii="宋体" w:hAnsi="宋体" w:cs="宋体" w:hint="eastAsia"/>
        </w:rPr>
        <w:t>出版社，</w:t>
      </w:r>
      <w:r w:rsidRPr="00AA506B">
        <w:rPr>
          <w:rFonts w:ascii="宋体" w:hAnsi="宋体" w:cs="宋体"/>
        </w:rPr>
        <w:t>201</w:t>
      </w:r>
      <w:r>
        <w:rPr>
          <w:rFonts w:ascii="宋体" w:hAnsi="宋体" w:cs="宋体"/>
        </w:rPr>
        <w:t>1</w:t>
      </w:r>
    </w:p>
    <w:p w14:paraId="6C0CC618" w14:textId="77777777" w:rsidR="008E676A" w:rsidRPr="00AA506B" w:rsidRDefault="008E676A" w:rsidP="00AA506B">
      <w:pPr>
        <w:tabs>
          <w:tab w:val="left" w:pos="426"/>
        </w:tabs>
        <w:spacing w:line="360" w:lineRule="auto"/>
        <w:rPr>
          <w:rFonts w:ascii="宋体" w:hAnsi="宋体" w:cs="宋体"/>
        </w:rPr>
      </w:pPr>
      <w:r w:rsidRPr="00AA506B">
        <w:rPr>
          <w:rFonts w:ascii="宋体" w:hAnsi="宋体" w:cs="宋体"/>
        </w:rPr>
        <w:t xml:space="preserve">    </w:t>
      </w:r>
    </w:p>
    <w:p w14:paraId="411879E2" w14:textId="77777777" w:rsidR="008E676A" w:rsidRPr="00722480" w:rsidRDefault="008E676A" w:rsidP="00B5019B">
      <w:pPr>
        <w:spacing w:line="360" w:lineRule="auto"/>
        <w:rPr>
          <w:rFonts w:ascii="Times New Roman" w:hAnsi="Times New Roman" w:cs="Times New Roman"/>
        </w:rPr>
      </w:pPr>
    </w:p>
    <w:p w14:paraId="6308B3FB" w14:textId="77777777" w:rsidR="008E676A" w:rsidRPr="00722480" w:rsidRDefault="008E676A" w:rsidP="004300BD">
      <w:pPr>
        <w:spacing w:line="360" w:lineRule="auto"/>
        <w:ind w:firstLineChars="196" w:firstLine="413"/>
        <w:rPr>
          <w:rFonts w:cs="Times New Roman"/>
          <w:b/>
          <w:bCs/>
        </w:rPr>
      </w:pPr>
      <w:r w:rsidRPr="00722480">
        <w:rPr>
          <w:rFonts w:cs="宋体" w:hint="eastAsia"/>
          <w:b/>
          <w:bCs/>
        </w:rPr>
        <w:t>八、课程实施计划</w:t>
      </w:r>
    </w:p>
    <w:p w14:paraId="5FED9F10" w14:textId="77777777" w:rsidR="008E676A" w:rsidRDefault="008E676A" w:rsidP="00722480">
      <w:pPr>
        <w:pStyle w:val="11"/>
        <w:spacing w:line="360" w:lineRule="auto"/>
        <w:ind w:firstLine="480"/>
        <w:rPr>
          <w:rFonts w:cs="Times New Roman"/>
          <w:sz w:val="24"/>
          <w:szCs w:val="24"/>
        </w:rPr>
      </w:pPr>
    </w:p>
    <w:tbl>
      <w:tblPr>
        <w:tblW w:w="90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3969"/>
        <w:gridCol w:w="2410"/>
        <w:gridCol w:w="1701"/>
      </w:tblGrid>
      <w:tr w:rsidR="008E676A" w:rsidRPr="008D1CBF" w14:paraId="48463AF2" w14:textId="77777777">
        <w:tc>
          <w:tcPr>
            <w:tcW w:w="959" w:type="dxa"/>
          </w:tcPr>
          <w:p w14:paraId="39FC24D2" w14:textId="77777777" w:rsidR="008E676A" w:rsidRPr="008D1CBF" w:rsidRDefault="008E676A" w:rsidP="00B00284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1CBF">
              <w:rPr>
                <w:rFonts w:cs="宋体" w:hint="eastAsia"/>
                <w:sz w:val="24"/>
                <w:szCs w:val="24"/>
              </w:rPr>
              <w:t>教学</w:t>
            </w:r>
          </w:p>
          <w:p w14:paraId="191D575F" w14:textId="77777777" w:rsidR="008E676A" w:rsidRPr="008D1CBF" w:rsidRDefault="008E676A" w:rsidP="00B00284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1CBF">
              <w:rPr>
                <w:rFonts w:cs="宋体" w:hint="eastAsia"/>
                <w:sz w:val="24"/>
                <w:szCs w:val="24"/>
              </w:rPr>
              <w:t>周次</w:t>
            </w:r>
          </w:p>
        </w:tc>
        <w:tc>
          <w:tcPr>
            <w:tcW w:w="3969" w:type="dxa"/>
            <w:vAlign w:val="center"/>
          </w:tcPr>
          <w:p w14:paraId="15AD8B24" w14:textId="77777777" w:rsidR="008E676A" w:rsidRPr="008D1CBF" w:rsidRDefault="008E676A" w:rsidP="00B00284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1CBF">
              <w:rPr>
                <w:rFonts w:cs="宋体" w:hint="eastAsia"/>
                <w:sz w:val="24"/>
                <w:szCs w:val="24"/>
              </w:rPr>
              <w:t>授课内容及重难点</w:t>
            </w:r>
          </w:p>
        </w:tc>
        <w:tc>
          <w:tcPr>
            <w:tcW w:w="2410" w:type="dxa"/>
            <w:vAlign w:val="center"/>
          </w:tcPr>
          <w:p w14:paraId="3DBF9D53" w14:textId="77777777" w:rsidR="008E676A" w:rsidRPr="008D1CBF" w:rsidRDefault="008E676A" w:rsidP="00B00284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1CBF">
              <w:rPr>
                <w:rFonts w:cs="宋体" w:hint="eastAsia"/>
                <w:sz w:val="24"/>
                <w:szCs w:val="24"/>
              </w:rPr>
              <w:t>授课形式</w:t>
            </w:r>
          </w:p>
        </w:tc>
        <w:tc>
          <w:tcPr>
            <w:tcW w:w="1701" w:type="dxa"/>
            <w:vAlign w:val="center"/>
          </w:tcPr>
          <w:p w14:paraId="7B034A4C" w14:textId="77777777" w:rsidR="008E676A" w:rsidRPr="008D1CBF" w:rsidRDefault="008E676A" w:rsidP="00B00284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1CBF">
              <w:rPr>
                <w:rFonts w:cs="宋体" w:hint="eastAsia"/>
                <w:sz w:val="24"/>
                <w:szCs w:val="24"/>
              </w:rPr>
              <w:t>课外学习要求</w:t>
            </w:r>
          </w:p>
        </w:tc>
      </w:tr>
      <w:tr w:rsidR="00722480" w:rsidRPr="008D1CBF" w14:paraId="30651FDF" w14:textId="77777777">
        <w:tc>
          <w:tcPr>
            <w:tcW w:w="959" w:type="dxa"/>
          </w:tcPr>
          <w:p w14:paraId="49504123" w14:textId="77777777" w:rsidR="00722480" w:rsidRPr="008D1CBF" w:rsidRDefault="00722480" w:rsidP="00B0028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26DFB2C9" w14:textId="77777777" w:rsidR="00722480" w:rsidRDefault="00722480" w:rsidP="00B00284">
            <w:pPr>
              <w:spacing w:line="360" w:lineRule="auto"/>
              <w:jc w:val="left"/>
              <w:rPr>
                <w:rFonts w:ascii="Arial" w:hAnsi="Arial" w:cs="宋体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</w:tcPr>
          <w:p w14:paraId="6EDA7F0A" w14:textId="77777777" w:rsidR="00722480" w:rsidRDefault="00722480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F48A169" w14:textId="77777777" w:rsidR="00722480" w:rsidRDefault="00722480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</w:tr>
      <w:tr w:rsidR="00722480" w:rsidRPr="008D1CBF" w14:paraId="6CDC8C48" w14:textId="77777777">
        <w:tc>
          <w:tcPr>
            <w:tcW w:w="959" w:type="dxa"/>
          </w:tcPr>
          <w:p w14:paraId="328488FA" w14:textId="77777777" w:rsidR="00722480" w:rsidRPr="008D1CBF" w:rsidRDefault="00722480" w:rsidP="00B0028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14:paraId="2187A5EE" w14:textId="77777777" w:rsidR="00722480" w:rsidRDefault="00722480" w:rsidP="00B00284">
            <w:pPr>
              <w:spacing w:line="360" w:lineRule="auto"/>
              <w:jc w:val="left"/>
              <w:rPr>
                <w:rFonts w:ascii="Arial" w:hAnsi="Arial" w:cs="宋体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</w:tcPr>
          <w:p w14:paraId="6BF55D65" w14:textId="77777777" w:rsidR="00722480" w:rsidRDefault="00722480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F0CE5E6" w14:textId="77777777" w:rsidR="00722480" w:rsidRDefault="00722480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</w:tr>
      <w:tr w:rsidR="00722480" w:rsidRPr="008D1CBF" w14:paraId="363BF891" w14:textId="77777777">
        <w:tc>
          <w:tcPr>
            <w:tcW w:w="959" w:type="dxa"/>
          </w:tcPr>
          <w:p w14:paraId="63FE9D4A" w14:textId="77777777" w:rsidR="00722480" w:rsidRPr="008D1CBF" w:rsidRDefault="00722480" w:rsidP="00B0028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14:paraId="39E518E5" w14:textId="77777777" w:rsidR="00722480" w:rsidRDefault="00722480" w:rsidP="00B00284">
            <w:pPr>
              <w:spacing w:line="360" w:lineRule="auto"/>
              <w:jc w:val="left"/>
              <w:rPr>
                <w:rFonts w:ascii="Arial" w:hAnsi="Arial" w:cs="宋体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</w:tcPr>
          <w:p w14:paraId="24F8CA15" w14:textId="77777777" w:rsidR="00722480" w:rsidRDefault="00722480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76D46A4" w14:textId="77777777" w:rsidR="00722480" w:rsidRDefault="00722480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</w:tr>
      <w:tr w:rsidR="00722480" w:rsidRPr="008D1CBF" w14:paraId="5909358A" w14:textId="77777777">
        <w:tc>
          <w:tcPr>
            <w:tcW w:w="959" w:type="dxa"/>
          </w:tcPr>
          <w:p w14:paraId="35BB973C" w14:textId="77777777" w:rsidR="00722480" w:rsidRPr="008D1CBF" w:rsidRDefault="00722480" w:rsidP="00B0028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14:paraId="78A5BA5A" w14:textId="77777777" w:rsidR="00722480" w:rsidRDefault="00722480" w:rsidP="00B00284">
            <w:pPr>
              <w:spacing w:line="360" w:lineRule="auto"/>
              <w:jc w:val="left"/>
              <w:rPr>
                <w:rFonts w:ascii="Arial" w:hAnsi="Arial" w:cs="宋体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</w:tcPr>
          <w:p w14:paraId="08EAFB92" w14:textId="77777777" w:rsidR="00722480" w:rsidRDefault="00722480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9C1C0AB" w14:textId="77777777" w:rsidR="00722480" w:rsidRDefault="00722480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</w:tr>
      <w:tr w:rsidR="00722480" w:rsidRPr="008D1CBF" w14:paraId="3D19DA44" w14:textId="77777777">
        <w:tc>
          <w:tcPr>
            <w:tcW w:w="959" w:type="dxa"/>
          </w:tcPr>
          <w:p w14:paraId="5157CBAB" w14:textId="77777777" w:rsidR="00722480" w:rsidRPr="008D1CBF" w:rsidRDefault="00722480" w:rsidP="00B0028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14:paraId="302D4579" w14:textId="77777777" w:rsidR="00722480" w:rsidRDefault="00722480" w:rsidP="00B00284">
            <w:pPr>
              <w:spacing w:line="360" w:lineRule="auto"/>
              <w:jc w:val="left"/>
              <w:rPr>
                <w:rFonts w:ascii="Arial" w:hAnsi="Arial" w:cs="宋体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</w:tcPr>
          <w:p w14:paraId="53CF1171" w14:textId="77777777" w:rsidR="00722480" w:rsidRDefault="00722480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9DCF7C3" w14:textId="77777777" w:rsidR="00722480" w:rsidRDefault="00722480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</w:tr>
      <w:tr w:rsidR="00722480" w:rsidRPr="008D1CBF" w14:paraId="5EAB0F5F" w14:textId="77777777">
        <w:tc>
          <w:tcPr>
            <w:tcW w:w="959" w:type="dxa"/>
          </w:tcPr>
          <w:p w14:paraId="23D74828" w14:textId="77777777" w:rsidR="00722480" w:rsidRPr="008D1CBF" w:rsidRDefault="00722480" w:rsidP="00B0028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14:paraId="14F7FE20" w14:textId="77777777" w:rsidR="00722480" w:rsidRDefault="00722480" w:rsidP="00B00284">
            <w:pPr>
              <w:spacing w:line="360" w:lineRule="auto"/>
              <w:jc w:val="left"/>
              <w:rPr>
                <w:rFonts w:ascii="Arial" w:hAnsi="Arial" w:cs="宋体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</w:tcPr>
          <w:p w14:paraId="08DCD211" w14:textId="77777777" w:rsidR="00722480" w:rsidRDefault="00722480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A7391BF" w14:textId="77777777" w:rsidR="00722480" w:rsidRDefault="00722480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</w:tr>
      <w:tr w:rsidR="00722480" w:rsidRPr="008D1CBF" w14:paraId="25773A3D" w14:textId="77777777">
        <w:tc>
          <w:tcPr>
            <w:tcW w:w="959" w:type="dxa"/>
          </w:tcPr>
          <w:p w14:paraId="6379982F" w14:textId="77777777" w:rsidR="00722480" w:rsidRPr="008D1CBF" w:rsidRDefault="00722480" w:rsidP="00B0028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14:paraId="4AD039C3" w14:textId="77777777" w:rsidR="00722480" w:rsidRDefault="00722480" w:rsidP="00B00284">
            <w:pPr>
              <w:spacing w:line="360" w:lineRule="auto"/>
              <w:jc w:val="left"/>
              <w:rPr>
                <w:rFonts w:ascii="Arial" w:hAnsi="Arial" w:cs="宋体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</w:tcPr>
          <w:p w14:paraId="3144BCE4" w14:textId="77777777" w:rsidR="00722480" w:rsidRDefault="00722480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50F4282" w14:textId="77777777" w:rsidR="00722480" w:rsidRDefault="00722480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</w:tr>
      <w:tr w:rsidR="00722480" w:rsidRPr="008D1CBF" w14:paraId="1A61FBC1" w14:textId="77777777">
        <w:tc>
          <w:tcPr>
            <w:tcW w:w="959" w:type="dxa"/>
          </w:tcPr>
          <w:p w14:paraId="6A01F4CC" w14:textId="77777777" w:rsidR="00722480" w:rsidRPr="008D1CBF" w:rsidRDefault="00722480" w:rsidP="00B0028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14:paraId="6819309D" w14:textId="77777777" w:rsidR="00722480" w:rsidRDefault="00722480" w:rsidP="00B00284">
            <w:pPr>
              <w:spacing w:line="360" w:lineRule="auto"/>
              <w:jc w:val="left"/>
              <w:rPr>
                <w:rFonts w:ascii="Arial" w:hAnsi="Arial" w:cs="宋体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</w:tcPr>
          <w:p w14:paraId="296AF691" w14:textId="77777777" w:rsidR="00722480" w:rsidRDefault="00722480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781D200" w14:textId="77777777" w:rsidR="00722480" w:rsidRDefault="00722480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</w:tr>
      <w:tr w:rsidR="00722480" w:rsidRPr="008D1CBF" w14:paraId="01F813FA" w14:textId="77777777">
        <w:tc>
          <w:tcPr>
            <w:tcW w:w="959" w:type="dxa"/>
          </w:tcPr>
          <w:p w14:paraId="3C03E5F8" w14:textId="77777777" w:rsidR="00722480" w:rsidRPr="008D1CBF" w:rsidRDefault="00722480" w:rsidP="00B0028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14:paraId="7C9A202D" w14:textId="77777777" w:rsidR="00722480" w:rsidRDefault="00722480" w:rsidP="00B00284">
            <w:pPr>
              <w:spacing w:line="360" w:lineRule="auto"/>
              <w:jc w:val="left"/>
              <w:rPr>
                <w:rFonts w:ascii="Arial" w:hAnsi="Arial" w:cs="宋体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</w:tcPr>
          <w:p w14:paraId="3FD14A52" w14:textId="77777777" w:rsidR="00722480" w:rsidRDefault="00722480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B1CFBE3" w14:textId="77777777" w:rsidR="00722480" w:rsidRDefault="00722480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</w:tr>
      <w:tr w:rsidR="00722480" w:rsidRPr="008D1CBF" w14:paraId="1CC7CD66" w14:textId="77777777">
        <w:tc>
          <w:tcPr>
            <w:tcW w:w="959" w:type="dxa"/>
          </w:tcPr>
          <w:p w14:paraId="25230F80" w14:textId="77777777" w:rsidR="00722480" w:rsidRPr="008D1CBF" w:rsidRDefault="00722480" w:rsidP="00B0028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14:paraId="4D166563" w14:textId="77777777" w:rsidR="00722480" w:rsidRDefault="00722480" w:rsidP="00B00284">
            <w:pPr>
              <w:spacing w:line="360" w:lineRule="auto"/>
              <w:jc w:val="left"/>
              <w:rPr>
                <w:rFonts w:ascii="Arial" w:hAnsi="Arial" w:cs="宋体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</w:tcPr>
          <w:p w14:paraId="6F3C672C" w14:textId="77777777" w:rsidR="00722480" w:rsidRDefault="00722480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B4EE583" w14:textId="77777777" w:rsidR="00722480" w:rsidRDefault="00722480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</w:tr>
      <w:tr w:rsidR="008E676A" w:rsidRPr="008D1CBF" w14:paraId="3BFF350B" w14:textId="77777777">
        <w:tc>
          <w:tcPr>
            <w:tcW w:w="959" w:type="dxa"/>
          </w:tcPr>
          <w:p w14:paraId="381F90CE" w14:textId="77777777" w:rsidR="008E676A" w:rsidRPr="008D1CBF" w:rsidRDefault="008E676A" w:rsidP="00B0028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</w:t>
            </w:r>
            <w:r w:rsidR="00722480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2E030501" w14:textId="77777777" w:rsidR="008E676A" w:rsidRPr="001878E9" w:rsidRDefault="008E676A" w:rsidP="00B00284">
            <w:pPr>
              <w:spacing w:line="360" w:lineRule="auto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ascii="Arial" w:hAnsi="Arial" w:cs="宋体" w:hint="eastAsia"/>
                <w:color w:val="000000"/>
                <w:sz w:val="24"/>
                <w:szCs w:val="24"/>
                <w:shd w:val="clear" w:color="auto" w:fill="FFFFFF"/>
              </w:rPr>
              <w:t>二维</w:t>
            </w:r>
            <w:r w:rsidRPr="00222C77">
              <w:rPr>
                <w:rFonts w:ascii="Arial" w:hAnsi="Arial" w:cs="宋体" w:hint="eastAsia"/>
                <w:color w:val="000000"/>
                <w:sz w:val="24"/>
                <w:szCs w:val="24"/>
                <w:shd w:val="clear" w:color="auto" w:fill="FFFFFF"/>
              </w:rPr>
              <w:t>软件</w:t>
            </w:r>
            <w:r w:rsidRPr="00BB7E85">
              <w:rPr>
                <w:rFonts w:ascii="Arial" w:hAnsi="Arial" w:cs="宋体" w:hint="eastAsia"/>
                <w:color w:val="000000"/>
                <w:sz w:val="24"/>
                <w:szCs w:val="24"/>
                <w:shd w:val="clear" w:color="auto" w:fill="FFFFFF"/>
              </w:rPr>
              <w:t>基本操作</w:t>
            </w:r>
            <w:r>
              <w:rPr>
                <w:rFonts w:ascii="Arial" w:hAnsi="Arial" w:cs="宋体" w:hint="eastAsia"/>
                <w:color w:val="000000"/>
                <w:sz w:val="24"/>
                <w:szCs w:val="24"/>
                <w:shd w:val="clear" w:color="auto" w:fill="FFFFFF"/>
              </w:rPr>
              <w:t>和</w:t>
            </w:r>
            <w:r w:rsidRPr="00222C77">
              <w:rPr>
                <w:rFonts w:ascii="Arial" w:hAnsi="Arial" w:cs="宋体" w:hint="eastAsia"/>
                <w:color w:val="000000"/>
                <w:sz w:val="24"/>
                <w:szCs w:val="24"/>
                <w:shd w:val="clear" w:color="auto" w:fill="FFFFFF"/>
              </w:rPr>
              <w:t>通道、图层与路径进行图像的合成以及路径制</w:t>
            </w:r>
            <w:r>
              <w:rPr>
                <w:rFonts w:ascii="Arial" w:hAnsi="Arial" w:cs="宋体" w:hint="eastAsia"/>
                <w:color w:val="000000"/>
                <w:sz w:val="24"/>
                <w:szCs w:val="24"/>
                <w:shd w:val="clear" w:color="auto" w:fill="FFFFFF"/>
              </w:rPr>
              <w:t>作</w:t>
            </w:r>
          </w:p>
        </w:tc>
        <w:tc>
          <w:tcPr>
            <w:tcW w:w="2410" w:type="dxa"/>
          </w:tcPr>
          <w:p w14:paraId="44E3CCDB" w14:textId="77777777" w:rsidR="008E676A" w:rsidRPr="008D1CBF" w:rsidRDefault="008E676A" w:rsidP="00B00284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多媒体授课</w:t>
            </w:r>
          </w:p>
        </w:tc>
        <w:tc>
          <w:tcPr>
            <w:tcW w:w="1701" w:type="dxa"/>
          </w:tcPr>
          <w:p w14:paraId="7236D110" w14:textId="77777777" w:rsidR="008E676A" w:rsidRPr="008D1CBF" w:rsidRDefault="008E676A" w:rsidP="00B00284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用二维软件提交快速产品表现图</w:t>
            </w:r>
          </w:p>
        </w:tc>
      </w:tr>
      <w:tr w:rsidR="008E676A" w:rsidRPr="008D1CBF" w14:paraId="41430C80" w14:textId="77777777">
        <w:tc>
          <w:tcPr>
            <w:tcW w:w="959" w:type="dxa"/>
          </w:tcPr>
          <w:p w14:paraId="48A2C5EE" w14:textId="77777777" w:rsidR="008E676A" w:rsidRPr="008D1CBF" w:rsidRDefault="00722480" w:rsidP="00B00284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 w:rsidR="008E676A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14:paraId="27901A9F" w14:textId="77777777" w:rsidR="008E676A" w:rsidRPr="001878E9" w:rsidRDefault="008E676A" w:rsidP="00222C77">
            <w:pPr>
              <w:pStyle w:val="11"/>
              <w:spacing w:line="360" w:lineRule="auto"/>
              <w:ind w:firstLineChars="0" w:firstLine="0"/>
              <w:rPr>
                <w:rFonts w:cs="Times New Roman"/>
                <w:sz w:val="24"/>
                <w:szCs w:val="24"/>
              </w:rPr>
            </w:pPr>
            <w:r>
              <w:rPr>
                <w:rFonts w:ascii="Arial" w:hAnsi="Arial" w:cs="宋体" w:hint="eastAsia"/>
                <w:color w:val="000000"/>
                <w:sz w:val="24"/>
                <w:szCs w:val="24"/>
                <w:shd w:val="clear" w:color="auto" w:fill="FFFFFF"/>
              </w:rPr>
              <w:t>三维软件</w:t>
            </w:r>
            <w:r w:rsidRPr="00BB7E85">
              <w:rPr>
                <w:rFonts w:ascii="Arial" w:hAnsi="Arial" w:cs="宋体" w:hint="eastAsia"/>
                <w:color w:val="000000"/>
                <w:sz w:val="24"/>
                <w:szCs w:val="24"/>
                <w:shd w:val="clear" w:color="auto" w:fill="FFFFFF"/>
              </w:rPr>
              <w:t>基本操作和变换修改器</w:t>
            </w:r>
            <w:r w:rsidRPr="00BB7E8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BB7E85">
              <w:rPr>
                <w:rFonts w:ascii="Arial" w:hAnsi="Arial" w:cs="宋体" w:hint="eastAsia"/>
                <w:color w:val="000000"/>
                <w:sz w:val="24"/>
                <w:szCs w:val="24"/>
                <w:shd w:val="clear" w:color="auto" w:fill="FFFFFF"/>
              </w:rPr>
              <w:t>创建复合对象</w:t>
            </w:r>
            <w:r>
              <w:rPr>
                <w:rFonts w:ascii="Arial" w:hAnsi="Arial" w:cs="宋体" w:hint="eastAsia"/>
                <w:color w:val="000000"/>
                <w:sz w:val="24"/>
                <w:szCs w:val="24"/>
                <w:shd w:val="clear" w:color="auto" w:fill="FFFFFF"/>
              </w:rPr>
              <w:t>，</w:t>
            </w:r>
            <w:r w:rsidRPr="00BB7E8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NURBS</w:t>
            </w:r>
            <w:r w:rsidRPr="00BB7E85">
              <w:rPr>
                <w:rFonts w:ascii="Arial" w:hAnsi="Arial" w:cs="宋体" w:hint="eastAsia"/>
                <w:color w:val="000000"/>
                <w:sz w:val="24"/>
                <w:szCs w:val="24"/>
                <w:shd w:val="clear" w:color="auto" w:fill="FFFFFF"/>
              </w:rPr>
              <w:t>曲线和曲面</w:t>
            </w:r>
            <w:r w:rsidRPr="00BB7E8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BB7E85">
              <w:rPr>
                <w:rFonts w:ascii="Arial" w:hAnsi="Arial" w:cs="宋体" w:hint="eastAsia"/>
                <w:color w:val="000000"/>
                <w:sz w:val="24"/>
                <w:szCs w:val="24"/>
                <w:shd w:val="clear" w:color="auto" w:fill="FFFFFF"/>
              </w:rPr>
              <w:t>材质和贴图</w:t>
            </w:r>
            <w:r>
              <w:rPr>
                <w:rFonts w:ascii="Arial" w:hAnsi="Arial" w:cs="宋体" w:hint="eastAsia"/>
                <w:color w:val="000000"/>
                <w:sz w:val="24"/>
                <w:szCs w:val="24"/>
                <w:shd w:val="clear" w:color="auto" w:fill="FFFFFF"/>
              </w:rPr>
              <w:t>，</w:t>
            </w:r>
            <w:r w:rsidRPr="00BB7E85">
              <w:rPr>
                <w:rFonts w:ascii="Arial" w:hAnsi="Arial" w:cs="宋体" w:hint="eastAsia"/>
                <w:color w:val="000000"/>
                <w:sz w:val="24"/>
                <w:szCs w:val="24"/>
                <w:shd w:val="clear" w:color="auto" w:fill="FFFFFF"/>
              </w:rPr>
              <w:t>灯光和摄像机</w:t>
            </w:r>
            <w:r>
              <w:rPr>
                <w:rFonts w:ascii="Arial" w:hAnsi="Arial" w:cs="宋体" w:hint="eastAsia"/>
                <w:color w:val="000000"/>
                <w:sz w:val="24"/>
                <w:szCs w:val="24"/>
                <w:shd w:val="clear" w:color="auto" w:fill="FFFFFF"/>
              </w:rPr>
              <w:t>的设置</w:t>
            </w:r>
          </w:p>
        </w:tc>
        <w:tc>
          <w:tcPr>
            <w:tcW w:w="2410" w:type="dxa"/>
          </w:tcPr>
          <w:p w14:paraId="5E5A1376" w14:textId="77777777" w:rsidR="008E676A" w:rsidRPr="008D1CBF" w:rsidRDefault="008E676A" w:rsidP="00B00284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多媒体授课</w:t>
            </w:r>
          </w:p>
        </w:tc>
        <w:tc>
          <w:tcPr>
            <w:tcW w:w="1701" w:type="dxa"/>
          </w:tcPr>
          <w:p w14:paraId="40A97D91" w14:textId="77777777" w:rsidR="008E676A" w:rsidRPr="008D1CBF" w:rsidRDefault="008E676A" w:rsidP="00B00284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用三维软件提交完整的产品渲染效果图</w:t>
            </w:r>
          </w:p>
        </w:tc>
      </w:tr>
      <w:tr w:rsidR="00722480" w:rsidRPr="008D1CBF" w14:paraId="5E29DD7F" w14:textId="77777777">
        <w:tc>
          <w:tcPr>
            <w:tcW w:w="959" w:type="dxa"/>
          </w:tcPr>
          <w:p w14:paraId="444368C3" w14:textId="77777777" w:rsidR="00722480" w:rsidRDefault="00722480" w:rsidP="00B0028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</w:t>
            </w:r>
          </w:p>
        </w:tc>
        <w:tc>
          <w:tcPr>
            <w:tcW w:w="3969" w:type="dxa"/>
          </w:tcPr>
          <w:p w14:paraId="6916C7A5" w14:textId="77777777" w:rsidR="00722480" w:rsidRDefault="00722480" w:rsidP="00222C77">
            <w:pPr>
              <w:pStyle w:val="11"/>
              <w:spacing w:line="360" w:lineRule="auto"/>
              <w:ind w:firstLineChars="0" w:firstLine="0"/>
              <w:rPr>
                <w:rFonts w:ascii="Arial" w:hAnsi="Arial" w:cs="宋体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</w:tcPr>
          <w:p w14:paraId="29F5F7BC" w14:textId="77777777" w:rsidR="00722480" w:rsidRDefault="00722480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C2DA543" w14:textId="77777777" w:rsidR="00722480" w:rsidRDefault="00722480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</w:tr>
      <w:tr w:rsidR="00722480" w:rsidRPr="008D1CBF" w14:paraId="3A41FB14" w14:textId="77777777">
        <w:tc>
          <w:tcPr>
            <w:tcW w:w="959" w:type="dxa"/>
          </w:tcPr>
          <w:p w14:paraId="07232908" w14:textId="77777777" w:rsidR="00722480" w:rsidRDefault="00722480" w:rsidP="00B0028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14</w:t>
            </w:r>
          </w:p>
        </w:tc>
        <w:tc>
          <w:tcPr>
            <w:tcW w:w="3969" w:type="dxa"/>
          </w:tcPr>
          <w:p w14:paraId="6AE9CDDA" w14:textId="77777777" w:rsidR="00722480" w:rsidRDefault="00722480" w:rsidP="00222C77">
            <w:pPr>
              <w:pStyle w:val="11"/>
              <w:spacing w:line="360" w:lineRule="auto"/>
              <w:ind w:firstLineChars="0" w:firstLine="0"/>
              <w:rPr>
                <w:rFonts w:ascii="Arial" w:hAnsi="Arial" w:cs="宋体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</w:tcPr>
          <w:p w14:paraId="268B1C02" w14:textId="77777777" w:rsidR="00722480" w:rsidRDefault="00722480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1BE3D49" w14:textId="77777777" w:rsidR="00722480" w:rsidRDefault="00722480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</w:tr>
      <w:tr w:rsidR="00722480" w:rsidRPr="008D1CBF" w14:paraId="20CECAEE" w14:textId="77777777">
        <w:tc>
          <w:tcPr>
            <w:tcW w:w="959" w:type="dxa"/>
          </w:tcPr>
          <w:p w14:paraId="1049F4C7" w14:textId="77777777" w:rsidR="00722480" w:rsidRDefault="00722480" w:rsidP="00B0028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15</w:t>
            </w:r>
          </w:p>
        </w:tc>
        <w:tc>
          <w:tcPr>
            <w:tcW w:w="3969" w:type="dxa"/>
          </w:tcPr>
          <w:p w14:paraId="004026DA" w14:textId="77777777" w:rsidR="00722480" w:rsidRDefault="00722480" w:rsidP="00222C77">
            <w:pPr>
              <w:pStyle w:val="11"/>
              <w:spacing w:line="360" w:lineRule="auto"/>
              <w:ind w:firstLineChars="0" w:firstLine="0"/>
              <w:rPr>
                <w:rFonts w:ascii="Arial" w:hAnsi="Arial" w:cs="宋体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</w:tcPr>
          <w:p w14:paraId="381F2148" w14:textId="77777777" w:rsidR="00722480" w:rsidRDefault="00722480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D4CA7D1" w14:textId="77777777" w:rsidR="00722480" w:rsidRDefault="00722480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</w:tr>
      <w:tr w:rsidR="00722480" w:rsidRPr="008D1CBF" w14:paraId="30AB6D3E" w14:textId="77777777">
        <w:tc>
          <w:tcPr>
            <w:tcW w:w="959" w:type="dxa"/>
          </w:tcPr>
          <w:p w14:paraId="384BC34F" w14:textId="77777777" w:rsidR="00722480" w:rsidRDefault="00722480" w:rsidP="00B0028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16</w:t>
            </w:r>
          </w:p>
        </w:tc>
        <w:tc>
          <w:tcPr>
            <w:tcW w:w="3969" w:type="dxa"/>
          </w:tcPr>
          <w:p w14:paraId="4D90860A" w14:textId="77777777" w:rsidR="00722480" w:rsidRDefault="00722480" w:rsidP="00222C77">
            <w:pPr>
              <w:pStyle w:val="11"/>
              <w:spacing w:line="360" w:lineRule="auto"/>
              <w:ind w:firstLineChars="0" w:firstLine="0"/>
              <w:rPr>
                <w:rFonts w:ascii="Arial" w:hAnsi="Arial" w:cs="宋体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</w:tcPr>
          <w:p w14:paraId="3C730D64" w14:textId="77777777" w:rsidR="00722480" w:rsidRDefault="00722480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4D5946A" w14:textId="77777777" w:rsidR="00722480" w:rsidRDefault="00722480" w:rsidP="00B00284">
            <w:pPr>
              <w:spacing w:line="360" w:lineRule="auto"/>
              <w:rPr>
                <w:rFonts w:cs="宋体"/>
                <w:sz w:val="24"/>
                <w:szCs w:val="24"/>
              </w:rPr>
            </w:pPr>
          </w:p>
        </w:tc>
      </w:tr>
    </w:tbl>
    <w:p w14:paraId="3B8AA8FC" w14:textId="77777777" w:rsidR="008E676A" w:rsidRPr="007A76E3" w:rsidRDefault="008E676A" w:rsidP="005E3404">
      <w:pPr>
        <w:spacing w:line="360" w:lineRule="auto"/>
        <w:ind w:firstLineChars="196" w:firstLine="412"/>
        <w:rPr>
          <w:rFonts w:ascii="宋体" w:cs="Times New Roman"/>
        </w:rPr>
      </w:pPr>
    </w:p>
    <w:sectPr w:rsidR="008E676A" w:rsidRPr="007A76E3" w:rsidSect="00C31842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C0157D" w14:textId="77777777" w:rsidR="00894C9A" w:rsidRDefault="00894C9A" w:rsidP="00B626E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2569F1F" w14:textId="77777777" w:rsidR="00894C9A" w:rsidRDefault="00894C9A" w:rsidP="00B626E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altName w:val="宋体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81C1C6" w14:textId="77777777" w:rsidR="008E676A" w:rsidRDefault="00722480">
    <w:pPr>
      <w:pStyle w:val="a7"/>
      <w:jc w:val="right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57411D" w:rsidRPr="0057411D">
      <w:rPr>
        <w:noProof/>
        <w:lang w:val="zh-CN"/>
      </w:rPr>
      <w:t>1</w:t>
    </w:r>
    <w:r>
      <w:rPr>
        <w:noProof/>
        <w:lang w:val="zh-CN"/>
      </w:rPr>
      <w:fldChar w:fldCharType="end"/>
    </w:r>
  </w:p>
  <w:p w14:paraId="3DF3AB50" w14:textId="77777777" w:rsidR="008E676A" w:rsidRDefault="008E676A">
    <w:pPr>
      <w:pStyle w:val="a7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94DAD3" w14:textId="77777777" w:rsidR="00894C9A" w:rsidRDefault="00894C9A" w:rsidP="00B626E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3BE28A58" w14:textId="77777777" w:rsidR="00894C9A" w:rsidRDefault="00894C9A" w:rsidP="00B626E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8749D"/>
    <w:multiLevelType w:val="hybridMultilevel"/>
    <w:tmpl w:val="FCA01A4C"/>
    <w:lvl w:ilvl="0" w:tplc="1B0E26EA">
      <w:start w:val="2"/>
      <w:numFmt w:val="japaneseCounting"/>
      <w:lvlText w:val="第%1章"/>
      <w:lvlJc w:val="left"/>
      <w:pPr>
        <w:tabs>
          <w:tab w:val="num" w:pos="1560"/>
        </w:tabs>
        <w:ind w:left="1560" w:hanging="960"/>
      </w:pPr>
      <w:rPr>
        <w:rFonts w:hint="default"/>
      </w:rPr>
    </w:lvl>
    <w:lvl w:ilvl="1" w:tplc="1E96EB4C">
      <w:start w:val="1"/>
      <w:numFmt w:val="japaneseCounting"/>
      <w:lvlText w:val="（%2）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1">
    <w:nsid w:val="0FF13348"/>
    <w:multiLevelType w:val="hybridMultilevel"/>
    <w:tmpl w:val="DDA83078"/>
    <w:lvl w:ilvl="0" w:tplc="3B94F0A0">
      <w:start w:val="1"/>
      <w:numFmt w:val="japaneseCounting"/>
      <w:lvlText w:val="第%1条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325080E"/>
    <w:multiLevelType w:val="hybridMultilevel"/>
    <w:tmpl w:val="75BC45FE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cs="Wingdings" w:hint="default"/>
      </w:rPr>
    </w:lvl>
  </w:abstractNum>
  <w:abstractNum w:abstractNumId="3">
    <w:nsid w:val="24B03D2C"/>
    <w:multiLevelType w:val="hybridMultilevel"/>
    <w:tmpl w:val="19EE0FF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4">
    <w:nsid w:val="2EAB0680"/>
    <w:multiLevelType w:val="hybridMultilevel"/>
    <w:tmpl w:val="F86264DA"/>
    <w:lvl w:ilvl="0" w:tplc="D3A27E76">
      <w:start w:val="1"/>
      <w:numFmt w:val="japaneseCounting"/>
      <w:lvlText w:val="（%1）"/>
      <w:lvlJc w:val="left"/>
      <w:pPr>
        <w:tabs>
          <w:tab w:val="num" w:pos="1260"/>
        </w:tabs>
        <w:ind w:left="1260" w:hanging="72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)"/>
      <w:lvlJc w:val="left"/>
      <w:pPr>
        <w:tabs>
          <w:tab w:val="num" w:pos="360"/>
        </w:tabs>
        <w:ind w:left="36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780"/>
        </w:tabs>
        <w:ind w:left="7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200"/>
        </w:tabs>
        <w:ind w:left="120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1620"/>
        </w:tabs>
        <w:ind w:left="162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040"/>
        </w:tabs>
        <w:ind w:left="20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460"/>
        </w:tabs>
        <w:ind w:left="246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2880"/>
        </w:tabs>
        <w:ind w:left="288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300"/>
        </w:tabs>
        <w:ind w:left="3300" w:hanging="420"/>
      </w:pPr>
    </w:lvl>
  </w:abstractNum>
  <w:abstractNum w:abstractNumId="5">
    <w:nsid w:val="3AFE5CB7"/>
    <w:multiLevelType w:val="multilevel"/>
    <w:tmpl w:val="3AFE5CB7"/>
    <w:lvl w:ilvl="0">
      <w:start w:val="1"/>
      <w:numFmt w:val="decimal"/>
      <w:lvlText w:val="（%1）"/>
      <w:lvlJc w:val="left"/>
      <w:pPr>
        <w:ind w:left="156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6">
    <w:nsid w:val="3B5F5907"/>
    <w:multiLevelType w:val="hybridMultilevel"/>
    <w:tmpl w:val="63CE70AC"/>
    <w:lvl w:ilvl="0" w:tplc="0C684B48">
      <w:start w:val="1"/>
      <w:numFmt w:val="decimal"/>
      <w:lvlText w:val="%1．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15C45DAC">
      <w:start w:val="3"/>
      <w:numFmt w:val="japaneseCounting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3F2707F3"/>
    <w:multiLevelType w:val="hybridMultilevel"/>
    <w:tmpl w:val="4A0E5A3E"/>
    <w:lvl w:ilvl="0" w:tplc="0C684B48">
      <w:start w:val="1"/>
      <w:numFmt w:val="decimal"/>
      <w:lvlText w:val="%1．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660"/>
        </w:tabs>
        <w:ind w:left="66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080"/>
        </w:tabs>
        <w:ind w:left="10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500"/>
        </w:tabs>
        <w:ind w:left="150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1920"/>
        </w:tabs>
        <w:ind w:left="192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340"/>
        </w:tabs>
        <w:ind w:left="23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760"/>
        </w:tabs>
        <w:ind w:left="276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180"/>
        </w:tabs>
        <w:ind w:left="318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600"/>
        </w:tabs>
        <w:ind w:left="3600" w:hanging="420"/>
      </w:pPr>
    </w:lvl>
  </w:abstractNum>
  <w:abstractNum w:abstractNumId="8">
    <w:nsid w:val="43E72BB4"/>
    <w:multiLevelType w:val="hybridMultilevel"/>
    <w:tmpl w:val="87AA1F40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cs="Wingdings" w:hint="default"/>
      </w:rPr>
    </w:lvl>
  </w:abstractNum>
  <w:abstractNum w:abstractNumId="9">
    <w:nsid w:val="50661CA4"/>
    <w:multiLevelType w:val="hybridMultilevel"/>
    <w:tmpl w:val="DDE8A22E"/>
    <w:lvl w:ilvl="0" w:tplc="44E0C862">
      <w:start w:val="1"/>
      <w:numFmt w:val="japaneseCounting"/>
      <w:lvlText w:val="第%1条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2CE4EAB"/>
    <w:multiLevelType w:val="singleLevel"/>
    <w:tmpl w:val="52CE4EAB"/>
    <w:lvl w:ilvl="0">
      <w:start w:val="1"/>
      <w:numFmt w:val="decimal"/>
      <w:suff w:val="nothing"/>
      <w:lvlText w:val="%1."/>
      <w:lvlJc w:val="left"/>
    </w:lvl>
  </w:abstractNum>
  <w:abstractNum w:abstractNumId="11">
    <w:nsid w:val="55641541"/>
    <w:multiLevelType w:val="hybridMultilevel"/>
    <w:tmpl w:val="BE8A4BA6"/>
    <w:lvl w:ilvl="0" w:tplc="8B48CF2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>
      <w:start w:val="1"/>
      <w:numFmt w:val="lowerRoman"/>
      <w:lvlText w:val="%3."/>
      <w:lvlJc w:val="right"/>
      <w:pPr>
        <w:ind w:left="1740" w:hanging="420"/>
      </w:pPr>
    </w:lvl>
    <w:lvl w:ilvl="3" w:tplc="0409000F">
      <w:start w:val="1"/>
      <w:numFmt w:val="decimal"/>
      <w:lvlText w:val="%4."/>
      <w:lvlJc w:val="left"/>
      <w:pPr>
        <w:ind w:left="2160" w:hanging="420"/>
      </w:pPr>
    </w:lvl>
    <w:lvl w:ilvl="4" w:tplc="04090019">
      <w:start w:val="1"/>
      <w:numFmt w:val="lowerLetter"/>
      <w:lvlText w:val="%5)"/>
      <w:lvlJc w:val="left"/>
      <w:pPr>
        <w:ind w:left="2580" w:hanging="420"/>
      </w:pPr>
    </w:lvl>
    <w:lvl w:ilvl="5" w:tplc="0409001B">
      <w:start w:val="1"/>
      <w:numFmt w:val="lowerRoman"/>
      <w:lvlText w:val="%6."/>
      <w:lvlJc w:val="right"/>
      <w:pPr>
        <w:ind w:left="3000" w:hanging="420"/>
      </w:pPr>
    </w:lvl>
    <w:lvl w:ilvl="6" w:tplc="0409000F">
      <w:start w:val="1"/>
      <w:numFmt w:val="decimal"/>
      <w:lvlText w:val="%7."/>
      <w:lvlJc w:val="left"/>
      <w:pPr>
        <w:ind w:left="3420" w:hanging="420"/>
      </w:pPr>
    </w:lvl>
    <w:lvl w:ilvl="7" w:tplc="04090019">
      <w:start w:val="1"/>
      <w:numFmt w:val="lowerLetter"/>
      <w:lvlText w:val="%8)"/>
      <w:lvlJc w:val="left"/>
      <w:pPr>
        <w:ind w:left="3840" w:hanging="420"/>
      </w:pPr>
    </w:lvl>
    <w:lvl w:ilvl="8" w:tplc="0409001B">
      <w:start w:val="1"/>
      <w:numFmt w:val="lowerRoman"/>
      <w:lvlText w:val="%9."/>
      <w:lvlJc w:val="right"/>
      <w:pPr>
        <w:ind w:left="4260" w:hanging="420"/>
      </w:pPr>
    </w:lvl>
  </w:abstractNum>
  <w:abstractNum w:abstractNumId="12">
    <w:nsid w:val="584B0689"/>
    <w:multiLevelType w:val="hybridMultilevel"/>
    <w:tmpl w:val="DF5C8382"/>
    <w:lvl w:ilvl="0" w:tplc="241C92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5A745A4F"/>
    <w:multiLevelType w:val="hybridMultilevel"/>
    <w:tmpl w:val="4D6EFC3E"/>
    <w:lvl w:ilvl="0" w:tplc="0C684B48">
      <w:start w:val="1"/>
      <w:numFmt w:val="decimal"/>
      <w:lvlText w:val="%1．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59D0FE52">
      <w:start w:val="6"/>
      <w:numFmt w:val="japaneseCounting"/>
      <w:lvlText w:val="%2、"/>
      <w:lvlJc w:val="left"/>
      <w:pPr>
        <w:tabs>
          <w:tab w:val="num" w:pos="1140"/>
        </w:tabs>
        <w:ind w:left="1140" w:hanging="720"/>
      </w:pPr>
      <w:rPr>
        <w:rFonts w:hint="default"/>
        <w:b w:val="0"/>
        <w:bCs w:val="0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79D238FF"/>
    <w:multiLevelType w:val="multilevel"/>
    <w:tmpl w:val="79D238FF"/>
    <w:lvl w:ilvl="0">
      <w:start w:val="1"/>
      <w:numFmt w:val="decimal"/>
      <w:lvlText w:val="（%1）"/>
      <w:lvlJc w:val="left"/>
      <w:pPr>
        <w:ind w:left="156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9"/>
  </w:num>
  <w:num w:numId="2">
    <w:abstractNumId w:val="5"/>
  </w:num>
  <w:num w:numId="3">
    <w:abstractNumId w:val="14"/>
  </w:num>
  <w:num w:numId="4">
    <w:abstractNumId w:val="10"/>
  </w:num>
  <w:num w:numId="5">
    <w:abstractNumId w:val="1"/>
  </w:num>
  <w:num w:numId="6">
    <w:abstractNumId w:val="12"/>
  </w:num>
  <w:num w:numId="7">
    <w:abstractNumId w:val="11"/>
  </w:num>
  <w:num w:numId="8">
    <w:abstractNumId w:val="8"/>
  </w:num>
  <w:num w:numId="9">
    <w:abstractNumId w:val="2"/>
  </w:num>
  <w:num w:numId="10">
    <w:abstractNumId w:val="3"/>
  </w:num>
  <w:num w:numId="11">
    <w:abstractNumId w:val="7"/>
  </w:num>
  <w:num w:numId="12">
    <w:abstractNumId w:val="4"/>
  </w:num>
  <w:num w:numId="13">
    <w:abstractNumId w:val="6"/>
  </w:num>
  <w:num w:numId="14">
    <w:abstractNumId w:val="1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26E6"/>
    <w:rsid w:val="000102B2"/>
    <w:rsid w:val="0002719C"/>
    <w:rsid w:val="00042295"/>
    <w:rsid w:val="00051EBB"/>
    <w:rsid w:val="0005344C"/>
    <w:rsid w:val="000771A4"/>
    <w:rsid w:val="00077AD8"/>
    <w:rsid w:val="000816BA"/>
    <w:rsid w:val="000956B4"/>
    <w:rsid w:val="000D581A"/>
    <w:rsid w:val="000F40B1"/>
    <w:rsid w:val="000F7C73"/>
    <w:rsid w:val="00100898"/>
    <w:rsid w:val="001224AC"/>
    <w:rsid w:val="0012661F"/>
    <w:rsid w:val="00137695"/>
    <w:rsid w:val="0014785A"/>
    <w:rsid w:val="0017617E"/>
    <w:rsid w:val="00177404"/>
    <w:rsid w:val="001878E9"/>
    <w:rsid w:val="001934A0"/>
    <w:rsid w:val="001E15E2"/>
    <w:rsid w:val="001E1D28"/>
    <w:rsid w:val="001E50D6"/>
    <w:rsid w:val="0021177D"/>
    <w:rsid w:val="00220C4F"/>
    <w:rsid w:val="00222C77"/>
    <w:rsid w:val="002332FA"/>
    <w:rsid w:val="0024732F"/>
    <w:rsid w:val="002849FE"/>
    <w:rsid w:val="002A61BC"/>
    <w:rsid w:val="002B23A9"/>
    <w:rsid w:val="002B6E7F"/>
    <w:rsid w:val="002C25D8"/>
    <w:rsid w:val="002D3F66"/>
    <w:rsid w:val="00305190"/>
    <w:rsid w:val="0032588A"/>
    <w:rsid w:val="00384DBE"/>
    <w:rsid w:val="003B496D"/>
    <w:rsid w:val="003C1D7D"/>
    <w:rsid w:val="003D2EF0"/>
    <w:rsid w:val="003E21D1"/>
    <w:rsid w:val="003E2B61"/>
    <w:rsid w:val="003F72D7"/>
    <w:rsid w:val="004051ED"/>
    <w:rsid w:val="004300BD"/>
    <w:rsid w:val="004453EA"/>
    <w:rsid w:val="00465705"/>
    <w:rsid w:val="004C358C"/>
    <w:rsid w:val="004C3A9B"/>
    <w:rsid w:val="004E1AB6"/>
    <w:rsid w:val="004F6800"/>
    <w:rsid w:val="00514CFE"/>
    <w:rsid w:val="00535B66"/>
    <w:rsid w:val="00546F46"/>
    <w:rsid w:val="0057411D"/>
    <w:rsid w:val="00585863"/>
    <w:rsid w:val="00586ABC"/>
    <w:rsid w:val="005878F4"/>
    <w:rsid w:val="0059279F"/>
    <w:rsid w:val="005A5A46"/>
    <w:rsid w:val="005D756B"/>
    <w:rsid w:val="005E020A"/>
    <w:rsid w:val="005E3404"/>
    <w:rsid w:val="005F5CAB"/>
    <w:rsid w:val="006054F8"/>
    <w:rsid w:val="0063097C"/>
    <w:rsid w:val="00686C29"/>
    <w:rsid w:val="006A09B5"/>
    <w:rsid w:val="006B3976"/>
    <w:rsid w:val="006B40F5"/>
    <w:rsid w:val="006C2A0C"/>
    <w:rsid w:val="006C30D0"/>
    <w:rsid w:val="006C3B64"/>
    <w:rsid w:val="006D3955"/>
    <w:rsid w:val="006E23CD"/>
    <w:rsid w:val="006E248D"/>
    <w:rsid w:val="006E52B7"/>
    <w:rsid w:val="00700EEF"/>
    <w:rsid w:val="00722480"/>
    <w:rsid w:val="0072262A"/>
    <w:rsid w:val="0073122F"/>
    <w:rsid w:val="0073505E"/>
    <w:rsid w:val="0074069A"/>
    <w:rsid w:val="00743750"/>
    <w:rsid w:val="00747F3E"/>
    <w:rsid w:val="00752907"/>
    <w:rsid w:val="00766D71"/>
    <w:rsid w:val="00782BB4"/>
    <w:rsid w:val="007A3EFE"/>
    <w:rsid w:val="007A76E3"/>
    <w:rsid w:val="007B32DF"/>
    <w:rsid w:val="007B76A1"/>
    <w:rsid w:val="007C0158"/>
    <w:rsid w:val="007D7270"/>
    <w:rsid w:val="007E3049"/>
    <w:rsid w:val="00803A7D"/>
    <w:rsid w:val="00804FDC"/>
    <w:rsid w:val="00820A74"/>
    <w:rsid w:val="00847251"/>
    <w:rsid w:val="00854ABC"/>
    <w:rsid w:val="00855BB0"/>
    <w:rsid w:val="008660A4"/>
    <w:rsid w:val="00870DDC"/>
    <w:rsid w:val="008818AC"/>
    <w:rsid w:val="0088458F"/>
    <w:rsid w:val="00894C9A"/>
    <w:rsid w:val="008B354D"/>
    <w:rsid w:val="008D1CBF"/>
    <w:rsid w:val="008E676A"/>
    <w:rsid w:val="00904609"/>
    <w:rsid w:val="00923FB0"/>
    <w:rsid w:val="00956F65"/>
    <w:rsid w:val="009761B3"/>
    <w:rsid w:val="009843F8"/>
    <w:rsid w:val="00995CE3"/>
    <w:rsid w:val="009F357C"/>
    <w:rsid w:val="00A05D3B"/>
    <w:rsid w:val="00A10939"/>
    <w:rsid w:val="00A27B5B"/>
    <w:rsid w:val="00A311C4"/>
    <w:rsid w:val="00A479C3"/>
    <w:rsid w:val="00A60E60"/>
    <w:rsid w:val="00A967C5"/>
    <w:rsid w:val="00A97411"/>
    <w:rsid w:val="00AA506B"/>
    <w:rsid w:val="00AB3C1E"/>
    <w:rsid w:val="00AC1C88"/>
    <w:rsid w:val="00AC341F"/>
    <w:rsid w:val="00AD6CCC"/>
    <w:rsid w:val="00AE069D"/>
    <w:rsid w:val="00AE11EF"/>
    <w:rsid w:val="00AE45FC"/>
    <w:rsid w:val="00B00025"/>
    <w:rsid w:val="00B00284"/>
    <w:rsid w:val="00B04A85"/>
    <w:rsid w:val="00B201DD"/>
    <w:rsid w:val="00B227C6"/>
    <w:rsid w:val="00B22B54"/>
    <w:rsid w:val="00B25840"/>
    <w:rsid w:val="00B266F1"/>
    <w:rsid w:val="00B5019B"/>
    <w:rsid w:val="00B61302"/>
    <w:rsid w:val="00B61E89"/>
    <w:rsid w:val="00B626E6"/>
    <w:rsid w:val="00BB3EF9"/>
    <w:rsid w:val="00BB7E85"/>
    <w:rsid w:val="00BC1AFC"/>
    <w:rsid w:val="00BE03C1"/>
    <w:rsid w:val="00C07BB1"/>
    <w:rsid w:val="00C110DA"/>
    <w:rsid w:val="00C11173"/>
    <w:rsid w:val="00C2054A"/>
    <w:rsid w:val="00C31842"/>
    <w:rsid w:val="00C3226A"/>
    <w:rsid w:val="00C514E7"/>
    <w:rsid w:val="00C5367A"/>
    <w:rsid w:val="00C6338F"/>
    <w:rsid w:val="00C66DDC"/>
    <w:rsid w:val="00C80DFA"/>
    <w:rsid w:val="00C83662"/>
    <w:rsid w:val="00CD7692"/>
    <w:rsid w:val="00CE4CC2"/>
    <w:rsid w:val="00CF08E1"/>
    <w:rsid w:val="00D0579B"/>
    <w:rsid w:val="00D14A27"/>
    <w:rsid w:val="00D15953"/>
    <w:rsid w:val="00D41194"/>
    <w:rsid w:val="00D500BF"/>
    <w:rsid w:val="00D50D3A"/>
    <w:rsid w:val="00D676B0"/>
    <w:rsid w:val="00D724EE"/>
    <w:rsid w:val="00D820A6"/>
    <w:rsid w:val="00D94067"/>
    <w:rsid w:val="00DA4566"/>
    <w:rsid w:val="00DB1A7A"/>
    <w:rsid w:val="00DB5F70"/>
    <w:rsid w:val="00DB77D4"/>
    <w:rsid w:val="00DD18E1"/>
    <w:rsid w:val="00DE3E79"/>
    <w:rsid w:val="00DE4251"/>
    <w:rsid w:val="00E0607E"/>
    <w:rsid w:val="00E10CDB"/>
    <w:rsid w:val="00E129FE"/>
    <w:rsid w:val="00E314FD"/>
    <w:rsid w:val="00E32357"/>
    <w:rsid w:val="00E4604E"/>
    <w:rsid w:val="00E60148"/>
    <w:rsid w:val="00E9188C"/>
    <w:rsid w:val="00EA13AE"/>
    <w:rsid w:val="00EB1CC9"/>
    <w:rsid w:val="00EB5A20"/>
    <w:rsid w:val="00EE516D"/>
    <w:rsid w:val="00F07A11"/>
    <w:rsid w:val="00F103FF"/>
    <w:rsid w:val="00F12E00"/>
    <w:rsid w:val="00F22950"/>
    <w:rsid w:val="00F2621E"/>
    <w:rsid w:val="00F4093D"/>
    <w:rsid w:val="00F55960"/>
    <w:rsid w:val="00F72E22"/>
    <w:rsid w:val="00F740DB"/>
    <w:rsid w:val="00F774E3"/>
    <w:rsid w:val="00F805A4"/>
    <w:rsid w:val="00FA7E43"/>
    <w:rsid w:val="00FC333D"/>
    <w:rsid w:val="00FD2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795C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4AC"/>
    <w:pPr>
      <w:widowControl w:val="0"/>
      <w:jc w:val="both"/>
    </w:pPr>
    <w:rPr>
      <w:rFonts w:cs="Calibri"/>
      <w:kern w:val="2"/>
      <w:sz w:val="21"/>
      <w:szCs w:val="21"/>
    </w:rPr>
  </w:style>
  <w:style w:type="paragraph" w:styleId="2">
    <w:name w:val="heading 2"/>
    <w:basedOn w:val="a"/>
    <w:next w:val="a"/>
    <w:link w:val="2Char"/>
    <w:uiPriority w:val="99"/>
    <w:qFormat/>
    <w:rsid w:val="00EE516D"/>
    <w:pPr>
      <w:keepNext/>
      <w:keepLines/>
      <w:spacing w:before="120" w:after="120" w:line="360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link w:val="2"/>
    <w:uiPriority w:val="99"/>
    <w:locked/>
    <w:rsid w:val="00EE516D"/>
    <w:rPr>
      <w:rFonts w:ascii="Arial" w:eastAsia="黑体" w:hAnsi="Arial" w:cs="Arial"/>
      <w:b/>
      <w:bCs/>
      <w:sz w:val="32"/>
      <w:szCs w:val="32"/>
    </w:rPr>
  </w:style>
  <w:style w:type="paragraph" w:customStyle="1" w:styleId="1">
    <w:name w:val="列出段落1"/>
    <w:basedOn w:val="a"/>
    <w:uiPriority w:val="99"/>
    <w:rsid w:val="00B626E6"/>
    <w:pPr>
      <w:ind w:firstLineChars="200" w:firstLine="420"/>
    </w:pPr>
  </w:style>
  <w:style w:type="table" w:styleId="a3">
    <w:name w:val="Table Grid"/>
    <w:basedOn w:val="a1"/>
    <w:uiPriority w:val="99"/>
    <w:rsid w:val="00B626E6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Char"/>
    <w:uiPriority w:val="99"/>
    <w:semiHidden/>
    <w:rsid w:val="00B626E6"/>
    <w:pPr>
      <w:snapToGrid w:val="0"/>
      <w:jc w:val="left"/>
    </w:pPr>
    <w:rPr>
      <w:rFonts w:ascii="Times New Roman" w:hAnsi="Times New Roman" w:cs="Times New Roman"/>
      <w:sz w:val="18"/>
      <w:szCs w:val="18"/>
    </w:rPr>
  </w:style>
  <w:style w:type="character" w:customStyle="1" w:styleId="Char">
    <w:name w:val="脚注文本 Char"/>
    <w:link w:val="a4"/>
    <w:uiPriority w:val="99"/>
    <w:semiHidden/>
    <w:locked/>
    <w:rsid w:val="00B626E6"/>
    <w:rPr>
      <w:rFonts w:ascii="Times New Roman" w:eastAsia="宋体" w:hAnsi="Times New Roman" w:cs="Times New Roman"/>
      <w:sz w:val="18"/>
      <w:szCs w:val="18"/>
    </w:rPr>
  </w:style>
  <w:style w:type="character" w:styleId="a5">
    <w:name w:val="footnote reference"/>
    <w:uiPriority w:val="99"/>
    <w:semiHidden/>
    <w:rsid w:val="00B626E6"/>
    <w:rPr>
      <w:vertAlign w:val="superscript"/>
    </w:rPr>
  </w:style>
  <w:style w:type="paragraph" w:customStyle="1" w:styleId="11">
    <w:name w:val="列出段落11"/>
    <w:basedOn w:val="a"/>
    <w:uiPriority w:val="99"/>
    <w:rsid w:val="00B626E6"/>
    <w:pPr>
      <w:ind w:firstLineChars="200" w:firstLine="420"/>
    </w:pPr>
  </w:style>
  <w:style w:type="paragraph" w:styleId="a6">
    <w:name w:val="header"/>
    <w:basedOn w:val="a"/>
    <w:link w:val="Char0"/>
    <w:uiPriority w:val="99"/>
    <w:semiHidden/>
    <w:rsid w:val="00EE51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6"/>
    <w:uiPriority w:val="99"/>
    <w:semiHidden/>
    <w:locked/>
    <w:rsid w:val="00EE516D"/>
    <w:rPr>
      <w:sz w:val="18"/>
      <w:szCs w:val="18"/>
    </w:rPr>
  </w:style>
  <w:style w:type="paragraph" w:styleId="a7">
    <w:name w:val="footer"/>
    <w:basedOn w:val="a"/>
    <w:link w:val="Char1"/>
    <w:uiPriority w:val="99"/>
    <w:rsid w:val="00EE51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7"/>
    <w:uiPriority w:val="99"/>
    <w:locked/>
    <w:rsid w:val="00EE516D"/>
    <w:rPr>
      <w:sz w:val="18"/>
      <w:szCs w:val="18"/>
    </w:rPr>
  </w:style>
  <w:style w:type="paragraph" w:styleId="a8">
    <w:name w:val="Normal (Web)"/>
    <w:basedOn w:val="a"/>
    <w:uiPriority w:val="99"/>
    <w:rsid w:val="006E52B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uiPriority w:val="99"/>
    <w:rsid w:val="006E52B7"/>
  </w:style>
  <w:style w:type="character" w:styleId="a9">
    <w:name w:val="Hyperlink"/>
    <w:uiPriority w:val="99"/>
    <w:unhideWhenUsed/>
    <w:rsid w:val="00B04A8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terne@hot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search.dangdang.com/?key2=%CE%C2%CE%AA%B2%C5&amp;medium=01&amp;category_path=01.00.00.00.00.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249</Words>
  <Characters>1422</Characters>
  <Application>Microsoft Office Word</Application>
  <DocSecurity>0</DocSecurity>
  <Lines>11</Lines>
  <Paragraphs>3</Paragraphs>
  <ScaleCrop>false</ScaleCrop>
  <Company>Microsoft</Company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上海师范大学本科课程教学大纲制订与实施管理办法（试行）</dc:title>
  <dc:subject/>
  <dc:creator>ssd</dc:creator>
  <cp:keywords/>
  <dc:description/>
  <cp:lastModifiedBy>Xia</cp:lastModifiedBy>
  <cp:revision>12</cp:revision>
  <cp:lastPrinted>2014-08-18T02:47:00Z</cp:lastPrinted>
  <dcterms:created xsi:type="dcterms:W3CDTF">2014-10-10T17:05:00Z</dcterms:created>
  <dcterms:modified xsi:type="dcterms:W3CDTF">2014-10-31T05:22:00Z</dcterms:modified>
</cp:coreProperties>
</file>