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26" w:rsidRDefault="00D75D26" w:rsidP="00D75D26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《中国</w:t>
      </w:r>
      <w:r w:rsidR="00C431DC">
        <w:rPr>
          <w:rFonts w:hint="eastAsia"/>
        </w:rPr>
        <w:t>绘画</w:t>
      </w:r>
      <w:r>
        <w:rPr>
          <w:rFonts w:hint="eastAsia"/>
        </w:rPr>
        <w:t>史》课程教学大纲</w:t>
      </w: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</w:t>
      </w:r>
      <w:r w:rsidR="0026171A">
        <w:rPr>
          <w:rFonts w:hint="eastAsia"/>
          <w:b/>
          <w:sz w:val="28"/>
          <w:szCs w:val="28"/>
        </w:rPr>
        <w:t>或教学团队</w:t>
      </w:r>
      <w:r>
        <w:rPr>
          <w:rFonts w:hint="eastAsia"/>
          <w:b/>
          <w:sz w:val="28"/>
          <w:szCs w:val="28"/>
        </w:rPr>
        <w:t>信息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505"/>
        <w:gridCol w:w="1505"/>
        <w:gridCol w:w="1505"/>
        <w:gridCol w:w="1681"/>
        <w:gridCol w:w="2326"/>
      </w:tblGrid>
      <w:tr w:rsidR="0037741C" w:rsidRPr="0037741C" w:rsidTr="0026171A">
        <w:trPr>
          <w:jc w:val="center"/>
        </w:trPr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b/>
                <w:sz w:val="24"/>
                <w:szCs w:val="24"/>
              </w:rPr>
            </w:pPr>
            <w:r w:rsidRPr="0037741C">
              <w:rPr>
                <w:rFonts w:hint="eastAsia"/>
                <w:b/>
                <w:sz w:val="24"/>
                <w:szCs w:val="24"/>
              </w:rPr>
              <w:t>教师姓名</w:t>
            </w:r>
          </w:p>
        </w:tc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b/>
                <w:sz w:val="24"/>
                <w:szCs w:val="24"/>
              </w:rPr>
            </w:pPr>
            <w:r w:rsidRPr="0037741C">
              <w:rPr>
                <w:rFonts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b/>
                <w:sz w:val="24"/>
                <w:szCs w:val="24"/>
              </w:rPr>
            </w:pPr>
            <w:r w:rsidRPr="0037741C">
              <w:rPr>
                <w:rFonts w:hint="eastAsia"/>
                <w:b/>
                <w:sz w:val="24"/>
                <w:szCs w:val="24"/>
              </w:rPr>
              <w:t>办公室</w:t>
            </w:r>
          </w:p>
        </w:tc>
        <w:tc>
          <w:tcPr>
            <w:tcW w:w="1705" w:type="dxa"/>
          </w:tcPr>
          <w:p w:rsidR="0026171A" w:rsidRPr="0037741C" w:rsidRDefault="0026171A" w:rsidP="00D75D26">
            <w:pPr>
              <w:spacing w:line="360" w:lineRule="auto"/>
              <w:rPr>
                <w:b/>
                <w:sz w:val="24"/>
                <w:szCs w:val="24"/>
              </w:rPr>
            </w:pPr>
            <w:r w:rsidRPr="0037741C">
              <w:rPr>
                <w:rFonts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1705" w:type="dxa"/>
          </w:tcPr>
          <w:p w:rsidR="0026171A" w:rsidRPr="0037741C" w:rsidRDefault="0026171A" w:rsidP="00D75D26">
            <w:pPr>
              <w:spacing w:line="360" w:lineRule="auto"/>
              <w:rPr>
                <w:b/>
                <w:sz w:val="24"/>
                <w:szCs w:val="24"/>
              </w:rPr>
            </w:pPr>
            <w:r w:rsidRPr="0037741C">
              <w:rPr>
                <w:rFonts w:hint="eastAsia"/>
                <w:b/>
                <w:sz w:val="24"/>
                <w:szCs w:val="24"/>
              </w:rPr>
              <w:t>电子信箱</w:t>
            </w:r>
          </w:p>
        </w:tc>
      </w:tr>
      <w:tr w:rsidR="0037741C" w:rsidRPr="0037741C" w:rsidTr="0026171A">
        <w:trPr>
          <w:jc w:val="center"/>
        </w:trPr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  <w:r w:rsidRPr="0037741C">
              <w:rPr>
                <w:rFonts w:hint="eastAsia"/>
                <w:sz w:val="24"/>
                <w:szCs w:val="24"/>
              </w:rPr>
              <w:t>彭莱</w:t>
            </w:r>
          </w:p>
        </w:tc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  <w:r w:rsidRPr="0037741C"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  <w:r w:rsidRPr="0037741C">
              <w:rPr>
                <w:rFonts w:hint="eastAsia"/>
                <w:sz w:val="24"/>
                <w:szCs w:val="24"/>
              </w:rPr>
              <w:t>史论</w:t>
            </w:r>
          </w:p>
        </w:tc>
        <w:tc>
          <w:tcPr>
            <w:tcW w:w="1705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  <w:r w:rsidRPr="0037741C">
              <w:rPr>
                <w:rFonts w:hint="eastAsia"/>
                <w:sz w:val="24"/>
                <w:szCs w:val="24"/>
              </w:rPr>
              <w:t>13917177221</w:t>
            </w:r>
          </w:p>
        </w:tc>
        <w:tc>
          <w:tcPr>
            <w:tcW w:w="1705" w:type="dxa"/>
          </w:tcPr>
          <w:p w:rsidR="0026171A" w:rsidRPr="0037741C" w:rsidRDefault="0026171A" w:rsidP="0026171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7741C">
              <w:rPr>
                <w:sz w:val="24"/>
                <w:szCs w:val="24"/>
              </w:rPr>
              <w:t>P</w:t>
            </w:r>
            <w:r w:rsidRPr="0037741C">
              <w:rPr>
                <w:rFonts w:hint="eastAsia"/>
                <w:sz w:val="24"/>
                <w:szCs w:val="24"/>
              </w:rPr>
              <w:t>englai@shnu.edu.cn</w:t>
            </w:r>
          </w:p>
        </w:tc>
      </w:tr>
      <w:tr w:rsidR="0037741C" w:rsidRPr="0037741C" w:rsidTr="0026171A">
        <w:trPr>
          <w:jc w:val="center"/>
        </w:trPr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D75D26" w:rsidRDefault="00D75D26" w:rsidP="00D75D26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D75D26" w:rsidRDefault="00D75D26" w:rsidP="00D75D2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课程名称（中文）：中国</w:t>
      </w:r>
      <w:r w:rsidR="00C431DC">
        <w:rPr>
          <w:rFonts w:hint="eastAsia"/>
          <w:sz w:val="24"/>
          <w:szCs w:val="24"/>
        </w:rPr>
        <w:t>绘画</w:t>
      </w:r>
      <w:r>
        <w:rPr>
          <w:rFonts w:hint="eastAsia"/>
          <w:sz w:val="24"/>
          <w:szCs w:val="24"/>
        </w:rPr>
        <w:t>史</w:t>
      </w:r>
    </w:p>
    <w:p w:rsidR="00D75D26" w:rsidRPr="00B609A3" w:rsidRDefault="00D75D26" w:rsidP="00D75D26">
      <w:pPr>
        <w:spacing w:line="360" w:lineRule="auto"/>
        <w:rPr>
          <w:rFonts w:ascii="Times New Roman" w:hAnsi="Times New Roman"/>
          <w:sz w:val="24"/>
          <w:szCs w:val="24"/>
        </w:rPr>
      </w:pPr>
      <w:r w:rsidRPr="00946DA5">
        <w:rPr>
          <w:rFonts w:hint="eastAsia"/>
          <w:sz w:val="24"/>
          <w:szCs w:val="24"/>
        </w:rPr>
        <w:t>课程名称</w:t>
      </w:r>
      <w:r>
        <w:rPr>
          <w:rFonts w:hint="eastAsia"/>
          <w:sz w:val="24"/>
          <w:szCs w:val="24"/>
        </w:rPr>
        <w:t>（英文）：</w:t>
      </w:r>
      <w:r w:rsidRPr="00A53941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 w:hint="eastAsia"/>
          <w:sz w:val="24"/>
          <w:szCs w:val="24"/>
        </w:rPr>
        <w:t>History</w:t>
      </w:r>
      <w:r w:rsidRPr="00A539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of Chinese</w:t>
      </w:r>
      <w:r w:rsidRPr="00A53941">
        <w:rPr>
          <w:rFonts w:ascii="Times New Roman" w:hAnsi="Times New Roman"/>
          <w:sz w:val="24"/>
          <w:szCs w:val="24"/>
        </w:rPr>
        <w:t xml:space="preserve"> </w:t>
      </w:r>
      <w:r w:rsidR="00C431DC">
        <w:rPr>
          <w:rFonts w:ascii="Times New Roman" w:hAnsi="Times New Roman" w:hint="eastAsia"/>
          <w:sz w:val="24"/>
          <w:szCs w:val="24"/>
        </w:rPr>
        <w:t>Traditional Painting</w:t>
      </w:r>
    </w:p>
    <w:p w:rsidR="00D75D26" w:rsidRDefault="00D75D26" w:rsidP="0026171A">
      <w:pPr>
        <w:spacing w:line="360" w:lineRule="auto"/>
        <w:ind w:left="1200" w:hangingChars="500" w:hanging="1200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26171A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="0026171A">
        <w:rPr>
          <w:rFonts w:hint="eastAsia"/>
          <w:sz w:val="24"/>
          <w:szCs w:val="24"/>
        </w:rPr>
        <w:t>□通识</w:t>
      </w:r>
      <w:r>
        <w:rPr>
          <w:rFonts w:hint="eastAsia"/>
          <w:sz w:val="24"/>
          <w:szCs w:val="24"/>
        </w:rPr>
        <w:t>必修课</w:t>
      </w:r>
      <w:r>
        <w:rPr>
          <w:sz w:val="24"/>
          <w:szCs w:val="24"/>
        </w:rPr>
        <w:t xml:space="preserve"> </w:t>
      </w:r>
      <w:r w:rsidR="007E22AD">
        <w:rPr>
          <w:rFonts w:hint="eastAsia"/>
          <w:sz w:val="24"/>
          <w:szCs w:val="24"/>
        </w:rPr>
        <w:t>□</w:t>
      </w:r>
      <w:r w:rsidR="0026171A">
        <w:rPr>
          <w:rFonts w:hint="eastAsia"/>
          <w:sz w:val="24"/>
          <w:szCs w:val="24"/>
        </w:rPr>
        <w:t>通识选修</w:t>
      </w:r>
      <w:r>
        <w:rPr>
          <w:rFonts w:hint="eastAsia"/>
          <w:sz w:val="24"/>
          <w:szCs w:val="24"/>
        </w:rPr>
        <w:t>课</w:t>
      </w:r>
      <w:r w:rsidR="000D27E4">
        <w:rPr>
          <w:rFonts w:hint="eastAsia"/>
          <w:sz w:val="24"/>
          <w:szCs w:val="24"/>
        </w:rPr>
        <w:t xml:space="preserve"> </w:t>
      </w:r>
      <w:bookmarkStart w:id="0" w:name="_GoBack"/>
      <w:bookmarkEnd w:id="0"/>
      <w:r w:rsidR="000D27E4">
        <w:rPr>
          <w:rFonts w:hint="eastAsia"/>
          <w:sz w:val="24"/>
          <w:szCs w:val="24"/>
        </w:rPr>
        <w:t>□</w:t>
      </w:r>
      <w:r w:rsidR="0026171A">
        <w:rPr>
          <w:rFonts w:hint="eastAsia"/>
          <w:sz w:val="24"/>
          <w:szCs w:val="24"/>
        </w:rPr>
        <w:t>专业必修课</w:t>
      </w:r>
      <w:r w:rsidR="000D27E4">
        <w:rPr>
          <w:rFonts w:hint="eastAsia"/>
          <w:sz w:val="24"/>
          <w:szCs w:val="24"/>
        </w:rPr>
        <w:t xml:space="preserve"> </w:t>
      </w:r>
      <w:r w:rsidR="000D27E4" w:rsidRPr="00A56A33">
        <w:rPr>
          <w:rFonts w:hint="eastAsia"/>
          <w:sz w:val="24"/>
          <w:szCs w:val="24"/>
        </w:rPr>
        <w:t>■</w:t>
      </w:r>
      <w:r w:rsidR="0026171A">
        <w:rPr>
          <w:rFonts w:hint="eastAsia"/>
          <w:sz w:val="24"/>
          <w:szCs w:val="24"/>
        </w:rPr>
        <w:t>专业方向课</w:t>
      </w:r>
      <w:r w:rsidR="0026171A">
        <w:rPr>
          <w:rFonts w:hint="eastAsia"/>
          <w:sz w:val="24"/>
          <w:szCs w:val="24"/>
        </w:rPr>
        <w:t xml:space="preserve"> </w:t>
      </w:r>
      <w:r w:rsidR="0026171A">
        <w:rPr>
          <w:rFonts w:hint="eastAsia"/>
          <w:sz w:val="24"/>
          <w:szCs w:val="24"/>
        </w:rPr>
        <w:t>□专业拓展课</w:t>
      </w:r>
      <w:r w:rsidR="0026171A">
        <w:rPr>
          <w:rFonts w:hint="eastAsia"/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D75D26" w:rsidRDefault="00D75D26" w:rsidP="00D75D2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26171A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：</w:t>
      </w:r>
      <w:r w:rsidRPr="00A56A33">
        <w:rPr>
          <w:rFonts w:hint="eastAsia"/>
          <w:sz w:val="24"/>
          <w:szCs w:val="24"/>
        </w:rPr>
        <w:t>■</w:t>
      </w:r>
      <w:r w:rsidR="0026171A">
        <w:rPr>
          <w:rFonts w:hint="eastAsia"/>
          <w:sz w:val="24"/>
          <w:szCs w:val="24"/>
        </w:rPr>
        <w:t>学术知识性</w:t>
      </w:r>
      <w:r>
        <w:rPr>
          <w:sz w:val="24"/>
          <w:szCs w:val="24"/>
        </w:rPr>
        <w:t xml:space="preserve"> </w:t>
      </w:r>
      <w:r w:rsidR="0026171A">
        <w:rPr>
          <w:rFonts w:hint="eastAsia"/>
          <w:sz w:val="24"/>
          <w:szCs w:val="24"/>
        </w:rPr>
        <w:t>□方法技能性</w:t>
      </w:r>
      <w:r>
        <w:rPr>
          <w:sz w:val="24"/>
          <w:szCs w:val="24"/>
        </w:rPr>
        <w:t xml:space="preserve"> </w:t>
      </w:r>
      <w:r w:rsidR="0026171A">
        <w:rPr>
          <w:rFonts w:hint="eastAsia"/>
          <w:sz w:val="24"/>
          <w:szCs w:val="24"/>
        </w:rPr>
        <w:t>□研究探索性</w:t>
      </w:r>
      <w:r>
        <w:rPr>
          <w:sz w:val="24"/>
          <w:szCs w:val="24"/>
        </w:rPr>
        <w:t xml:space="preserve"> </w:t>
      </w:r>
      <w:r w:rsidR="0026171A">
        <w:rPr>
          <w:rFonts w:hint="eastAsia"/>
          <w:sz w:val="24"/>
          <w:szCs w:val="24"/>
        </w:rPr>
        <w:t>□实践体验性</w:t>
      </w:r>
    </w:p>
    <w:p w:rsidR="00D75D26" w:rsidRPr="008F00C8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EA29B6">
        <w:rPr>
          <w:rFonts w:hint="eastAsia"/>
          <w:sz w:val="24"/>
          <w:szCs w:val="24"/>
        </w:rPr>
        <w:t>课程代码</w:t>
      </w:r>
      <w:r w:rsidRPr="008F00C8">
        <w:rPr>
          <w:rFonts w:ascii="宋体" w:hAnsi="宋体" w:hint="eastAsia"/>
          <w:sz w:val="24"/>
          <w:szCs w:val="24"/>
        </w:rPr>
        <w:t>：</w:t>
      </w:r>
    </w:p>
    <w:p w:rsidR="00D75D26" w:rsidRPr="008F00C8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8F00C8">
        <w:rPr>
          <w:rFonts w:ascii="宋体" w:hAnsi="宋体" w:hint="eastAsia"/>
          <w:sz w:val="24"/>
          <w:szCs w:val="24"/>
        </w:rPr>
        <w:t>周学时：</w:t>
      </w:r>
      <w:r w:rsidR="00C431DC">
        <w:rPr>
          <w:rFonts w:ascii="宋体" w:hAnsi="宋体" w:hint="eastAsia"/>
          <w:sz w:val="24"/>
          <w:szCs w:val="24"/>
        </w:rPr>
        <w:t xml:space="preserve">2 </w:t>
      </w:r>
      <w:r w:rsidRPr="008F00C8">
        <w:rPr>
          <w:rFonts w:ascii="宋体" w:hAnsi="宋体"/>
          <w:sz w:val="24"/>
          <w:szCs w:val="24"/>
        </w:rPr>
        <w:t xml:space="preserve">          </w:t>
      </w:r>
      <w:r w:rsidRPr="008F00C8">
        <w:rPr>
          <w:rFonts w:ascii="宋体" w:hAnsi="宋体" w:hint="eastAsia"/>
          <w:sz w:val="24"/>
          <w:szCs w:val="24"/>
        </w:rPr>
        <w:t>总学时：</w:t>
      </w:r>
      <w:r w:rsidR="00C431DC">
        <w:rPr>
          <w:rFonts w:ascii="宋体" w:hAnsi="宋体" w:hint="eastAsia"/>
          <w:sz w:val="24"/>
          <w:szCs w:val="24"/>
        </w:rPr>
        <w:t>32</w:t>
      </w:r>
      <w:r w:rsidRPr="008F00C8">
        <w:rPr>
          <w:rFonts w:ascii="宋体" w:hAnsi="宋体"/>
          <w:sz w:val="24"/>
          <w:szCs w:val="24"/>
        </w:rPr>
        <w:t xml:space="preserve">              </w:t>
      </w:r>
      <w:r w:rsidRPr="008F00C8">
        <w:rPr>
          <w:rFonts w:ascii="宋体" w:hAnsi="宋体" w:hint="eastAsia"/>
          <w:sz w:val="24"/>
          <w:szCs w:val="24"/>
        </w:rPr>
        <w:t>学分：</w:t>
      </w:r>
      <w:r w:rsidR="00C431DC">
        <w:rPr>
          <w:rFonts w:ascii="宋体" w:hAnsi="宋体" w:hint="eastAsia"/>
          <w:sz w:val="24"/>
          <w:szCs w:val="24"/>
        </w:rPr>
        <w:t>2</w:t>
      </w:r>
    </w:p>
    <w:p w:rsidR="00D75D26" w:rsidRPr="008F00C8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8F00C8">
        <w:rPr>
          <w:rFonts w:ascii="宋体" w:hAnsi="宋体" w:hint="eastAsia"/>
          <w:sz w:val="24"/>
          <w:szCs w:val="24"/>
        </w:rPr>
        <w:t>先修课程：</w:t>
      </w:r>
      <w:r w:rsidR="00C431DC">
        <w:rPr>
          <w:rFonts w:ascii="宋体" w:hAnsi="宋体" w:hint="eastAsia"/>
          <w:sz w:val="24"/>
          <w:szCs w:val="24"/>
        </w:rPr>
        <w:t>中国美术史</w:t>
      </w:r>
    </w:p>
    <w:p w:rsidR="00D75D26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8F00C8">
        <w:rPr>
          <w:rFonts w:ascii="宋体" w:hAnsi="宋体" w:hint="eastAsia"/>
          <w:sz w:val="24"/>
          <w:szCs w:val="24"/>
        </w:rPr>
        <w:t>开设专业：</w:t>
      </w:r>
      <w:r>
        <w:rPr>
          <w:rFonts w:ascii="宋体" w:hAnsi="宋体" w:hint="eastAsia"/>
          <w:sz w:val="24"/>
          <w:szCs w:val="24"/>
        </w:rPr>
        <w:t>1</w:t>
      </w:r>
      <w:r w:rsidR="0026171A"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级</w:t>
      </w:r>
      <w:r w:rsidR="005706D2">
        <w:rPr>
          <w:rFonts w:ascii="宋体" w:hAnsi="宋体" w:hint="eastAsia"/>
          <w:sz w:val="24"/>
          <w:szCs w:val="24"/>
        </w:rPr>
        <w:t>绘画</w:t>
      </w:r>
    </w:p>
    <w:p w:rsidR="00D75D26" w:rsidRPr="0027002F" w:rsidRDefault="00D75D26" w:rsidP="00D75D26">
      <w:pPr>
        <w:spacing w:line="360" w:lineRule="auto"/>
        <w:rPr>
          <w:b/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3A7ADA" w:rsidRDefault="00C431DC" w:rsidP="00702AE9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中国绘画</w:t>
      </w:r>
      <w:r w:rsidR="003A7ADA">
        <w:rPr>
          <w:rFonts w:hint="eastAsia"/>
          <w:sz w:val="24"/>
          <w:szCs w:val="24"/>
        </w:rPr>
        <w:t>有悠久的历史，历经数千年的发展演变，</w:t>
      </w:r>
      <w:proofErr w:type="gramStart"/>
      <w:r w:rsidR="003A7ADA">
        <w:rPr>
          <w:rFonts w:hint="eastAsia"/>
          <w:sz w:val="24"/>
          <w:szCs w:val="24"/>
        </w:rPr>
        <w:t>沿承相续</w:t>
      </w:r>
      <w:proofErr w:type="gramEnd"/>
      <w:r w:rsidR="003A7ADA">
        <w:rPr>
          <w:rFonts w:hint="eastAsia"/>
          <w:sz w:val="24"/>
          <w:szCs w:val="24"/>
        </w:rPr>
        <w:t>，形成了独特的精神内涵、语言形式与审美传统，在世界艺术史上独树一帜。</w:t>
      </w:r>
      <w:r w:rsidR="00041147">
        <w:rPr>
          <w:rFonts w:hint="eastAsia"/>
          <w:sz w:val="24"/>
          <w:szCs w:val="24"/>
        </w:rPr>
        <w:t>本</w:t>
      </w:r>
      <w:r w:rsidR="00702AE9">
        <w:rPr>
          <w:rFonts w:hint="eastAsia"/>
          <w:sz w:val="24"/>
          <w:szCs w:val="24"/>
        </w:rPr>
        <w:t>课程</w:t>
      </w:r>
      <w:r w:rsidR="003A7ADA">
        <w:rPr>
          <w:rFonts w:hint="eastAsia"/>
          <w:sz w:val="24"/>
          <w:szCs w:val="24"/>
        </w:rPr>
        <w:t>是为美术学专业国画本科学生在二年级开设的史论基础课，将通过对中国绘画史的系统学习，加深学生的专业知识素养，提高审美水平，增强理论思维能力，为学好本专业奠定基础。</w:t>
      </w:r>
    </w:p>
    <w:p w:rsidR="009A547E" w:rsidRDefault="003A7ADA" w:rsidP="00702AE9">
      <w:pPr>
        <w:pStyle w:val="1"/>
        <w:spacing w:line="400" w:lineRule="exact"/>
        <w:ind w:firstLine="480"/>
        <w:rPr>
          <w:sz w:val="24"/>
          <w:szCs w:val="24"/>
        </w:rPr>
      </w:pPr>
      <w:r w:rsidRPr="00597B19">
        <w:rPr>
          <w:rFonts w:hint="eastAsia"/>
          <w:sz w:val="24"/>
          <w:szCs w:val="24"/>
        </w:rPr>
        <w:t>课程的内容，将针对不同发展阶段绘画史上的艺术现象、流派</w:t>
      </w:r>
      <w:r w:rsidR="00597B19" w:rsidRPr="00597B19">
        <w:rPr>
          <w:rFonts w:hint="eastAsia"/>
          <w:sz w:val="24"/>
          <w:szCs w:val="24"/>
        </w:rPr>
        <w:t>，</w:t>
      </w:r>
      <w:r w:rsidRPr="00597B19">
        <w:rPr>
          <w:rFonts w:hint="eastAsia"/>
          <w:sz w:val="24"/>
          <w:szCs w:val="24"/>
        </w:rPr>
        <w:t>代表性画家、作品，</w:t>
      </w:r>
      <w:r w:rsidR="00597B19" w:rsidRPr="00597B19">
        <w:rPr>
          <w:rFonts w:hint="eastAsia"/>
          <w:sz w:val="24"/>
          <w:szCs w:val="24"/>
        </w:rPr>
        <w:t>以及风格与</w:t>
      </w:r>
      <w:r w:rsidR="00702AE9" w:rsidRPr="00597B19">
        <w:rPr>
          <w:rFonts w:hint="eastAsia"/>
          <w:sz w:val="24"/>
          <w:szCs w:val="24"/>
        </w:rPr>
        <w:t>技法</w:t>
      </w:r>
      <w:r w:rsidR="00597B19" w:rsidRPr="00597B19">
        <w:rPr>
          <w:rFonts w:hint="eastAsia"/>
          <w:sz w:val="24"/>
          <w:szCs w:val="24"/>
        </w:rPr>
        <w:t>的</w:t>
      </w:r>
      <w:r w:rsidR="00702AE9" w:rsidRPr="00597B19">
        <w:rPr>
          <w:rFonts w:hint="eastAsia"/>
          <w:sz w:val="24"/>
          <w:szCs w:val="24"/>
        </w:rPr>
        <w:t>沿革作系统梳理，</w:t>
      </w:r>
      <w:r w:rsidR="00597B19" w:rsidRPr="00597B19">
        <w:rPr>
          <w:rFonts w:hint="eastAsia"/>
          <w:sz w:val="24"/>
          <w:szCs w:val="24"/>
        </w:rPr>
        <w:t>并</w:t>
      </w:r>
      <w:r w:rsidR="00A11FED" w:rsidRPr="00597B19">
        <w:rPr>
          <w:rFonts w:hint="eastAsia"/>
          <w:sz w:val="24"/>
          <w:szCs w:val="24"/>
        </w:rPr>
        <w:t>加以</w:t>
      </w:r>
      <w:r w:rsidR="00702AE9" w:rsidRPr="00597B19">
        <w:rPr>
          <w:rFonts w:hint="eastAsia"/>
          <w:sz w:val="24"/>
          <w:szCs w:val="24"/>
        </w:rPr>
        <w:t>评述。注重对画作的解读，并与思想史、社</w:t>
      </w:r>
      <w:r w:rsidR="00597B19" w:rsidRPr="00597B19">
        <w:rPr>
          <w:rFonts w:hint="eastAsia"/>
          <w:sz w:val="24"/>
          <w:szCs w:val="24"/>
        </w:rPr>
        <w:t>会史、经济因素等相联系，引导学生理解中国传统绘画的历史流变、</w:t>
      </w:r>
      <w:r w:rsidR="00702AE9" w:rsidRPr="00597B19">
        <w:rPr>
          <w:rFonts w:hint="eastAsia"/>
          <w:sz w:val="24"/>
          <w:szCs w:val="24"/>
        </w:rPr>
        <w:t>传统风格和民族审美特点。</w:t>
      </w:r>
    </w:p>
    <w:p w:rsidR="00702AE9" w:rsidRDefault="000E7FB7" w:rsidP="00702AE9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</w:t>
      </w:r>
      <w:r w:rsidR="00597B19" w:rsidRPr="00597B19">
        <w:rPr>
          <w:rFonts w:hint="eastAsia"/>
          <w:sz w:val="24"/>
          <w:szCs w:val="24"/>
        </w:rPr>
        <w:t>大</w:t>
      </w:r>
      <w:r w:rsidR="00597B19">
        <w:rPr>
          <w:rFonts w:hint="eastAsia"/>
          <w:sz w:val="24"/>
          <w:szCs w:val="24"/>
        </w:rPr>
        <w:t>体上执行以不同历史阶段为线索，以重要艺术史现象或画</w:t>
      </w:r>
      <w:r>
        <w:rPr>
          <w:rFonts w:hint="eastAsia"/>
          <w:sz w:val="24"/>
          <w:szCs w:val="24"/>
        </w:rPr>
        <w:t>家、作品为要点，进行课堂系统讲解、课外阅读及课后作业相结合的课程</w:t>
      </w:r>
      <w:r w:rsidR="00597B19">
        <w:rPr>
          <w:rFonts w:hint="eastAsia"/>
          <w:sz w:val="24"/>
          <w:szCs w:val="24"/>
        </w:rPr>
        <w:t>结构。</w:t>
      </w: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四、课程目标</w:t>
      </w:r>
    </w:p>
    <w:p w:rsidR="00702AE9" w:rsidRDefault="000E7432" w:rsidP="00702AE9">
      <w:pPr>
        <w:pStyle w:val="1"/>
        <w:spacing w:line="400" w:lineRule="exact"/>
        <w:ind w:firstLineChars="0" w:firstLine="480"/>
        <w:rPr>
          <w:sz w:val="24"/>
        </w:rPr>
      </w:pPr>
      <w:r>
        <w:rPr>
          <w:rFonts w:hint="eastAsia"/>
          <w:sz w:val="24"/>
        </w:rPr>
        <w:t>本课程</w:t>
      </w:r>
      <w:r w:rsidR="00597B19">
        <w:rPr>
          <w:rFonts w:hint="eastAsia"/>
          <w:sz w:val="24"/>
        </w:rPr>
        <w:t>的目标，在于通过对中国绘画史的系统梳理与分析，使学生熟悉中国绘画</w:t>
      </w:r>
      <w:r w:rsidR="00702AE9">
        <w:rPr>
          <w:rFonts w:hint="eastAsia"/>
          <w:sz w:val="24"/>
        </w:rPr>
        <w:t>的发展脉络，</w:t>
      </w:r>
      <w:r w:rsidR="00597B19">
        <w:rPr>
          <w:rFonts w:hint="eastAsia"/>
          <w:sz w:val="24"/>
        </w:rPr>
        <w:t>加深对中国</w:t>
      </w:r>
      <w:r w:rsidR="00702AE9">
        <w:rPr>
          <w:rFonts w:hint="eastAsia"/>
          <w:sz w:val="24"/>
        </w:rPr>
        <w:t>绘画</w:t>
      </w:r>
      <w:r w:rsidR="00597B19">
        <w:rPr>
          <w:rFonts w:hint="eastAsia"/>
          <w:sz w:val="24"/>
        </w:rPr>
        <w:t>相关</w:t>
      </w:r>
      <w:r w:rsidR="007F1C6B">
        <w:rPr>
          <w:rFonts w:hint="eastAsia"/>
          <w:sz w:val="24"/>
        </w:rPr>
        <w:t>知识</w:t>
      </w:r>
      <w:r w:rsidR="00597B19">
        <w:rPr>
          <w:rFonts w:hint="eastAsia"/>
          <w:sz w:val="24"/>
        </w:rPr>
        <w:t>的了解及相关理论问题的思考</w:t>
      </w:r>
      <w:r w:rsidR="007F1C6B">
        <w:rPr>
          <w:rFonts w:hint="eastAsia"/>
          <w:sz w:val="24"/>
        </w:rPr>
        <w:t>，</w:t>
      </w:r>
      <w:r w:rsidR="00597B19">
        <w:rPr>
          <w:rFonts w:hint="eastAsia"/>
          <w:sz w:val="24"/>
        </w:rPr>
        <w:t>由此</w:t>
      </w:r>
      <w:r w:rsidR="007F1C6B">
        <w:rPr>
          <w:rFonts w:hint="eastAsia"/>
          <w:sz w:val="24"/>
        </w:rPr>
        <w:t>提</w:t>
      </w:r>
      <w:r>
        <w:rPr>
          <w:rFonts w:hint="eastAsia"/>
          <w:sz w:val="24"/>
        </w:rPr>
        <w:t>高</w:t>
      </w:r>
      <w:r w:rsidR="00597B19">
        <w:rPr>
          <w:rFonts w:hint="eastAsia"/>
          <w:sz w:val="24"/>
        </w:rPr>
        <w:t>艺术</w:t>
      </w:r>
      <w:r>
        <w:rPr>
          <w:rFonts w:hint="eastAsia"/>
          <w:sz w:val="24"/>
        </w:rPr>
        <w:t>鉴赏水平</w:t>
      </w:r>
      <w:r w:rsidR="00847639">
        <w:rPr>
          <w:rFonts w:hint="eastAsia"/>
          <w:sz w:val="24"/>
        </w:rPr>
        <w:t>与理论思维能力</w:t>
      </w:r>
      <w:r>
        <w:rPr>
          <w:rFonts w:hint="eastAsia"/>
          <w:sz w:val="24"/>
        </w:rPr>
        <w:t>，</w:t>
      </w:r>
      <w:r w:rsidR="00847639">
        <w:rPr>
          <w:rFonts w:hint="eastAsia"/>
          <w:sz w:val="24"/>
        </w:rPr>
        <w:t>同时</w:t>
      </w:r>
      <w:r w:rsidR="005C127D">
        <w:rPr>
          <w:rFonts w:hint="eastAsia"/>
          <w:sz w:val="24"/>
        </w:rPr>
        <w:t>培养学生对中国传统</w:t>
      </w:r>
      <w:r w:rsidR="00702AE9">
        <w:rPr>
          <w:rFonts w:hint="eastAsia"/>
          <w:sz w:val="24"/>
        </w:rPr>
        <w:t>艺术</w:t>
      </w:r>
      <w:r>
        <w:rPr>
          <w:rFonts w:hint="eastAsia"/>
          <w:sz w:val="24"/>
        </w:rPr>
        <w:t>和民族</w:t>
      </w:r>
      <w:r w:rsidR="00597B19">
        <w:rPr>
          <w:rFonts w:hint="eastAsia"/>
          <w:sz w:val="24"/>
        </w:rPr>
        <w:t>审美</w:t>
      </w:r>
      <w:r>
        <w:rPr>
          <w:rFonts w:hint="eastAsia"/>
          <w:sz w:val="24"/>
        </w:rPr>
        <w:t>文化</w:t>
      </w:r>
      <w:r w:rsidR="005C127D">
        <w:rPr>
          <w:rFonts w:hint="eastAsia"/>
          <w:sz w:val="24"/>
        </w:rPr>
        <w:t>的</w:t>
      </w:r>
      <w:r w:rsidR="00847639">
        <w:rPr>
          <w:rFonts w:hint="eastAsia"/>
          <w:sz w:val="24"/>
        </w:rPr>
        <w:t>理解与</w:t>
      </w:r>
      <w:r w:rsidR="005C127D">
        <w:rPr>
          <w:rFonts w:hint="eastAsia"/>
          <w:sz w:val="24"/>
        </w:rPr>
        <w:t>认同</w:t>
      </w:r>
      <w:r w:rsidR="00847639">
        <w:rPr>
          <w:rFonts w:hint="eastAsia"/>
          <w:sz w:val="24"/>
        </w:rPr>
        <w:t>感</w:t>
      </w:r>
      <w:r>
        <w:rPr>
          <w:rFonts w:hint="eastAsia"/>
          <w:sz w:val="24"/>
        </w:rPr>
        <w:t>。</w:t>
      </w:r>
    </w:p>
    <w:p w:rsidR="00D75D26" w:rsidRDefault="00D75D26" w:rsidP="007F1C6B">
      <w:pPr>
        <w:pStyle w:val="1"/>
        <w:spacing w:line="400" w:lineRule="exact"/>
        <w:ind w:firstLineChars="0" w:firstLine="0"/>
        <w:rPr>
          <w:sz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</w:p>
    <w:p w:rsidR="001F75AD" w:rsidRDefault="001F75AD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课程导言</w:t>
      </w:r>
    </w:p>
    <w:p w:rsidR="00142ED4" w:rsidRPr="0037741C" w:rsidRDefault="00847639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37741C">
        <w:rPr>
          <w:rFonts w:asciiTheme="minorEastAsia" w:eastAsiaTheme="minorEastAsia" w:hAnsiTheme="minorEastAsia" w:hint="eastAsia"/>
          <w:sz w:val="24"/>
          <w:szCs w:val="24"/>
        </w:rPr>
        <w:t xml:space="preserve">第一章 </w:t>
      </w:r>
      <w:r w:rsidR="002C6E4A" w:rsidRPr="0037741C">
        <w:rPr>
          <w:rFonts w:asciiTheme="minorEastAsia" w:eastAsiaTheme="minorEastAsia" w:hAnsiTheme="minorEastAsia" w:hint="eastAsia"/>
          <w:sz w:val="24"/>
          <w:szCs w:val="24"/>
        </w:rPr>
        <w:t>原始绘画</w:t>
      </w:r>
    </w:p>
    <w:p w:rsidR="00847639" w:rsidRDefault="00616D4D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47639">
        <w:rPr>
          <w:rFonts w:asciiTheme="minorEastAsia" w:eastAsiaTheme="minorEastAsia" w:hAnsiTheme="minorEastAsia" w:hint="eastAsia"/>
          <w:sz w:val="24"/>
          <w:szCs w:val="24"/>
        </w:rPr>
        <w:t>课时数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0E6EB6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093C86">
        <w:rPr>
          <w:rFonts w:asciiTheme="minorEastAsia" w:eastAsiaTheme="minorEastAsia" w:hAnsiTheme="minorEastAsia" w:hint="eastAsia"/>
          <w:sz w:val="24"/>
          <w:szCs w:val="24"/>
        </w:rPr>
        <w:t>课时</w:t>
      </w:r>
    </w:p>
    <w:p w:rsidR="0027002F" w:rsidRPr="00616D4D" w:rsidRDefault="00847639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142ED4" w:rsidRPr="00616D4D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093C86">
        <w:rPr>
          <w:rFonts w:asciiTheme="minorEastAsia" w:eastAsiaTheme="minorEastAsia" w:hAnsiTheme="minorEastAsia" w:hint="eastAsia"/>
          <w:sz w:val="24"/>
          <w:szCs w:val="24"/>
        </w:rPr>
        <w:t>绘画的起源与新石器时代的绘画</w:t>
      </w:r>
    </w:p>
    <w:p w:rsidR="00873CD7" w:rsidRDefault="00616D4D" w:rsidP="00873CD7">
      <w:pPr>
        <w:pStyle w:val="1"/>
        <w:spacing w:line="400" w:lineRule="exact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重点与难点：新石器时代的陶绘艺术、新石器时代的岩画</w:t>
      </w:r>
    </w:p>
    <w:p w:rsidR="00142ED4" w:rsidRPr="00616D4D" w:rsidRDefault="00847639" w:rsidP="00873CD7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616D4D" w:rsidRPr="00616D4D">
        <w:rPr>
          <w:rFonts w:asciiTheme="minorEastAsia" w:eastAsiaTheme="minorEastAsia" w:hAnsiTheme="minorEastAsia" w:hint="eastAsia"/>
          <w:sz w:val="24"/>
          <w:szCs w:val="24"/>
        </w:rPr>
        <w:t>学生学习任务：</w:t>
      </w:r>
      <w:r w:rsidR="00093C86">
        <w:rPr>
          <w:rFonts w:asciiTheme="minorEastAsia" w:eastAsiaTheme="minorEastAsia" w:hAnsiTheme="minorEastAsia" w:hint="eastAsia"/>
          <w:sz w:val="24"/>
          <w:szCs w:val="24"/>
        </w:rPr>
        <w:t>了解新石器时代绘画的载体与功能</w:t>
      </w:r>
      <w:r w:rsidR="00F1338F">
        <w:rPr>
          <w:rFonts w:asciiTheme="minorEastAsia" w:eastAsiaTheme="minorEastAsia" w:hAnsiTheme="minorEastAsia" w:hint="eastAsia"/>
          <w:sz w:val="24"/>
          <w:szCs w:val="24"/>
        </w:rPr>
        <w:t>，并思考原始绘画艺术的形式与内涵。</w:t>
      </w:r>
    </w:p>
    <w:p w:rsidR="0027002F" w:rsidRDefault="00847639" w:rsidP="002C6E4A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146B5A">
        <w:rPr>
          <w:rFonts w:asciiTheme="minorEastAsia" w:eastAsiaTheme="minorEastAsia" w:hAnsiTheme="minorEastAsia" w:hint="eastAsia"/>
          <w:sz w:val="24"/>
          <w:szCs w:val="24"/>
        </w:rPr>
        <w:t>教学方法：</w:t>
      </w:r>
      <w:proofErr w:type="spellStart"/>
      <w:r w:rsidR="00146B5A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="003D2D35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146B5A">
        <w:rPr>
          <w:rFonts w:asciiTheme="minorEastAsia" w:eastAsiaTheme="minorEastAsia" w:hAnsiTheme="minorEastAsia" w:hint="eastAsia"/>
          <w:sz w:val="24"/>
          <w:szCs w:val="24"/>
        </w:rPr>
        <w:t>讲授、</w:t>
      </w:r>
      <w:r w:rsidR="00616D4D" w:rsidRPr="00616D4D">
        <w:rPr>
          <w:rFonts w:asciiTheme="minorEastAsia" w:eastAsiaTheme="minorEastAsia" w:hAnsiTheme="minorEastAsia" w:hint="eastAsia"/>
          <w:sz w:val="24"/>
          <w:szCs w:val="24"/>
        </w:rPr>
        <w:t>提问与讨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论</w:t>
      </w:r>
    </w:p>
    <w:p w:rsidR="002C6E4A" w:rsidRDefault="00F04C1A" w:rsidP="00F04C1A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</w:t>
      </w:r>
      <w:r w:rsidR="00847639">
        <w:rPr>
          <w:rFonts w:asciiTheme="minorEastAsia" w:eastAsiaTheme="minorEastAsia" w:hAnsiTheme="minorEastAsia" w:hint="eastAsia"/>
          <w:sz w:val="24"/>
          <w:szCs w:val="24"/>
        </w:rPr>
        <w:t>课外学习要求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A/</w:t>
      </w:r>
      <w:r>
        <w:rPr>
          <w:rFonts w:asciiTheme="minorEastAsia" w:eastAsiaTheme="minorEastAsia" w:hAnsiTheme="minorEastAsia" w:hint="eastAsia"/>
          <w:sz w:val="24"/>
          <w:szCs w:val="24"/>
        </w:rPr>
        <w:t>阅读高居翰《图说中国绘画史》导言部分，思考中国画的历史与特色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；B/</w:t>
      </w:r>
      <w:r>
        <w:rPr>
          <w:rFonts w:asciiTheme="minorEastAsia" w:eastAsiaTheme="minorEastAsia" w:hAnsiTheme="minorEastAsia" w:hint="eastAsia"/>
          <w:sz w:val="24"/>
          <w:szCs w:val="24"/>
        </w:rPr>
        <w:t>临摹一幅原始岩画作品，并尝试对其艺术性进行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阐述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847639" w:rsidRPr="00834412" w:rsidRDefault="00847639" w:rsidP="002C6E4A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</w:p>
    <w:p w:rsidR="00651019" w:rsidRPr="001B3598" w:rsidRDefault="00A34B9E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287C78" w:rsidRPr="001B3598">
        <w:rPr>
          <w:rFonts w:asciiTheme="minorEastAsia" w:eastAsiaTheme="minorEastAsia" w:hAnsiTheme="minorEastAsia" w:hint="eastAsia"/>
          <w:sz w:val="24"/>
          <w:szCs w:val="24"/>
        </w:rPr>
        <w:t>二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章 </w:t>
      </w:r>
      <w:r w:rsidR="00287C78" w:rsidRPr="001B3598">
        <w:rPr>
          <w:rFonts w:asciiTheme="minorEastAsia" w:eastAsiaTheme="minorEastAsia" w:hAnsiTheme="minorEastAsia" w:hint="eastAsia"/>
          <w:sz w:val="24"/>
          <w:szCs w:val="24"/>
        </w:rPr>
        <w:t>先秦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两汉绘画</w:t>
      </w:r>
    </w:p>
    <w:p w:rsidR="007B0B73" w:rsidRDefault="007B0B73" w:rsidP="007B0B73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.课时数：2课时</w:t>
      </w:r>
    </w:p>
    <w:p w:rsidR="00287C78" w:rsidRPr="001B3598" w:rsidRDefault="007B0B73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651019" w:rsidRPr="001B3598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287C78" w:rsidRPr="001B3598">
        <w:rPr>
          <w:rFonts w:asciiTheme="minorEastAsia" w:eastAsiaTheme="minorEastAsia" w:hAnsiTheme="minorEastAsia" w:hint="eastAsia"/>
          <w:sz w:val="24"/>
          <w:szCs w:val="24"/>
        </w:rPr>
        <w:t>商周青铜艺术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纹饰</w:t>
      </w:r>
      <w:r w:rsidR="00287C78" w:rsidRPr="001B3598">
        <w:rPr>
          <w:rFonts w:asciiTheme="minorEastAsia" w:eastAsiaTheme="minorEastAsia" w:hAnsiTheme="minorEastAsia" w:hint="eastAsia"/>
          <w:sz w:val="24"/>
          <w:szCs w:val="24"/>
        </w:rPr>
        <w:t>、先秦帛画</w:t>
      </w:r>
      <w:r w:rsidR="00FB137C" w:rsidRPr="001B3598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C6E4A" w:rsidRPr="00CA417A">
        <w:rPr>
          <w:rFonts w:asciiTheme="minorEastAsia" w:eastAsiaTheme="minorEastAsia" w:hAnsiTheme="minorEastAsia" w:hint="eastAsia"/>
          <w:sz w:val="24"/>
          <w:szCs w:val="24"/>
        </w:rPr>
        <w:t>汉画艺术源流</w:t>
      </w:r>
    </w:p>
    <w:p w:rsidR="00FB137C" w:rsidRPr="001B3598" w:rsidRDefault="00FB137C" w:rsidP="00834412">
      <w:pPr>
        <w:pStyle w:val="1"/>
        <w:spacing w:line="400" w:lineRule="exact"/>
        <w:ind w:leftChars="400" w:left="840"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3D2D35">
        <w:rPr>
          <w:rFonts w:asciiTheme="minorEastAsia" w:eastAsiaTheme="minorEastAsia" w:hAnsiTheme="minorEastAsia" w:hint="eastAsia"/>
          <w:sz w:val="24"/>
          <w:szCs w:val="24"/>
        </w:rPr>
        <w:t>青铜器的装饰形式，</w:t>
      </w:r>
      <w:r w:rsidRPr="001B3598">
        <w:rPr>
          <w:rFonts w:asciiTheme="minorEastAsia" w:eastAsiaTheme="minorEastAsia" w:hAnsiTheme="minorEastAsia" w:hint="eastAsia"/>
          <w:sz w:val="24"/>
          <w:szCs w:val="24"/>
        </w:rPr>
        <w:t>战国</w:t>
      </w:r>
      <w:r w:rsidR="0047051F">
        <w:rPr>
          <w:rFonts w:asciiTheme="minorEastAsia" w:eastAsiaTheme="minorEastAsia" w:hAnsiTheme="minorEastAsia" w:hint="eastAsia"/>
          <w:sz w:val="24"/>
          <w:szCs w:val="24"/>
        </w:rPr>
        <w:t>、西汉</w:t>
      </w:r>
      <w:r w:rsidRPr="001B3598">
        <w:rPr>
          <w:rFonts w:asciiTheme="minorEastAsia" w:eastAsiaTheme="minorEastAsia" w:hAnsiTheme="minorEastAsia" w:hint="eastAsia"/>
          <w:sz w:val="24"/>
          <w:szCs w:val="24"/>
        </w:rPr>
        <w:t>帛画的艺术特色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2C6E4A" w:rsidRPr="00CA417A">
        <w:rPr>
          <w:rFonts w:asciiTheme="minorEastAsia" w:eastAsiaTheme="minorEastAsia" w:hAnsiTheme="minorEastAsia" w:hint="eastAsia"/>
          <w:sz w:val="24"/>
          <w:szCs w:val="24"/>
        </w:rPr>
        <w:t>汉墓室壁画</w:t>
      </w:r>
      <w:r w:rsidR="0047051F">
        <w:rPr>
          <w:rFonts w:asciiTheme="minorEastAsia" w:eastAsiaTheme="minorEastAsia" w:hAnsiTheme="minorEastAsia" w:hint="eastAsia"/>
          <w:sz w:val="24"/>
          <w:szCs w:val="24"/>
        </w:rPr>
        <w:t>及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汉画像石、画像砖的题材内容</w:t>
      </w:r>
      <w:r w:rsidR="0047051F">
        <w:rPr>
          <w:rFonts w:asciiTheme="minorEastAsia" w:eastAsiaTheme="minorEastAsia" w:hAnsiTheme="minorEastAsia" w:hint="eastAsia"/>
          <w:sz w:val="24"/>
          <w:szCs w:val="24"/>
        </w:rPr>
        <w:t>与艺术特色</w:t>
      </w:r>
    </w:p>
    <w:p w:rsidR="001B3598" w:rsidRPr="001B3598" w:rsidRDefault="007B0B73" w:rsidP="00834412">
      <w:pPr>
        <w:spacing w:line="400" w:lineRule="exact"/>
        <w:ind w:leftChars="200" w:left="900" w:hangingChars="200" w:hanging="480"/>
        <w:rPr>
          <w:rFonts w:ascii="宋体" w:hAnsi="宋体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3D2D35">
        <w:rPr>
          <w:rFonts w:asciiTheme="minorEastAsia" w:eastAsiaTheme="minorEastAsia" w:hAnsiTheme="minorEastAsia" w:hint="eastAsia"/>
          <w:sz w:val="24"/>
          <w:szCs w:val="24"/>
        </w:rPr>
        <w:t>学生学习任务：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 xml:space="preserve"> 了解</w:t>
      </w:r>
      <w:r w:rsidR="001B3598" w:rsidRPr="001B3598">
        <w:rPr>
          <w:rFonts w:ascii="宋体" w:hAnsi="宋体" w:hint="eastAsia"/>
          <w:sz w:val="24"/>
          <w:szCs w:val="24"/>
        </w:rPr>
        <w:t>先秦</w:t>
      </w:r>
      <w:r w:rsidR="002C6E4A">
        <w:rPr>
          <w:rFonts w:ascii="宋体" w:hAnsi="宋体" w:hint="eastAsia"/>
          <w:sz w:val="24"/>
          <w:szCs w:val="24"/>
        </w:rPr>
        <w:t>两汉时期</w:t>
      </w:r>
      <w:r w:rsidR="00834412">
        <w:rPr>
          <w:rFonts w:ascii="宋体" w:hAnsi="宋体" w:hint="eastAsia"/>
          <w:sz w:val="24"/>
          <w:szCs w:val="24"/>
        </w:rPr>
        <w:t>中国绘画的媒介与形式，思考</w:t>
      </w:r>
      <w:r w:rsidR="002C6E4A">
        <w:rPr>
          <w:rFonts w:ascii="宋体" w:hAnsi="宋体" w:hint="eastAsia"/>
          <w:sz w:val="24"/>
          <w:szCs w:val="24"/>
        </w:rPr>
        <w:t>为何</w:t>
      </w:r>
      <w:r w:rsidR="00834412">
        <w:rPr>
          <w:rFonts w:ascii="宋体" w:hAnsi="宋体" w:hint="eastAsia"/>
          <w:sz w:val="24"/>
          <w:szCs w:val="24"/>
        </w:rPr>
        <w:t>此一时期</w:t>
      </w:r>
      <w:r w:rsidR="002C6E4A">
        <w:rPr>
          <w:rFonts w:ascii="宋体" w:hAnsi="宋体" w:hint="eastAsia"/>
          <w:sz w:val="24"/>
          <w:szCs w:val="24"/>
        </w:rPr>
        <w:t>是</w:t>
      </w:r>
      <w:r w:rsidR="00A63FE8">
        <w:rPr>
          <w:rFonts w:ascii="宋体" w:hAnsi="宋体" w:hint="eastAsia"/>
          <w:sz w:val="24"/>
          <w:szCs w:val="24"/>
        </w:rPr>
        <w:t>中国绘画史的奠基时期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把握</w:t>
      </w:r>
      <w:r w:rsidR="002C6E4A" w:rsidRPr="00CA417A">
        <w:rPr>
          <w:rFonts w:asciiTheme="minorEastAsia" w:eastAsiaTheme="minorEastAsia" w:hAnsiTheme="minorEastAsia" w:hint="eastAsia"/>
          <w:sz w:val="24"/>
          <w:szCs w:val="24"/>
        </w:rPr>
        <w:t>汉代绘画主要的题材内容及主要艺术特征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B0B73" w:rsidRDefault="007B0B73" w:rsidP="007B0B73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1B3598" w:rsidRPr="001B3598">
        <w:rPr>
          <w:rFonts w:asciiTheme="minorEastAsia" w:eastAsiaTheme="minorEastAsia" w:hAnsiTheme="minorEastAsia" w:hint="eastAsia"/>
          <w:sz w:val="24"/>
          <w:szCs w:val="24"/>
        </w:rPr>
        <w:t>教学方法：</w:t>
      </w:r>
      <w:proofErr w:type="spellStart"/>
      <w:r w:rsidR="001B3598" w:rsidRPr="001B3598">
        <w:rPr>
          <w:rFonts w:asciiTheme="minorEastAsia" w:eastAsiaTheme="minorEastAsia" w:hAnsiTheme="minorEastAsia" w:hint="eastAsia"/>
          <w:sz w:val="24"/>
          <w:szCs w:val="24"/>
        </w:rPr>
        <w:t>pp</w:t>
      </w:r>
      <w:r w:rsidR="001B3598" w:rsidRPr="00834412">
        <w:rPr>
          <w:rFonts w:asciiTheme="minorEastAsia" w:eastAsiaTheme="minorEastAsia" w:hAnsiTheme="minorEastAsia" w:hint="eastAsia"/>
          <w:sz w:val="24"/>
          <w:szCs w:val="24"/>
        </w:rPr>
        <w:t>t</w:t>
      </w:r>
      <w:proofErr w:type="spellEnd"/>
      <w:r w:rsidR="003D2D35" w:rsidRPr="00834412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1B3598" w:rsidRPr="00834412">
        <w:rPr>
          <w:rFonts w:asciiTheme="minorEastAsia" w:eastAsiaTheme="minorEastAsia" w:hAnsiTheme="minorEastAsia" w:hint="eastAsia"/>
          <w:sz w:val="24"/>
          <w:szCs w:val="24"/>
        </w:rPr>
        <w:t>讲授、提问与讨论</w:t>
      </w:r>
    </w:p>
    <w:p w:rsidR="0027002F" w:rsidRPr="00834412" w:rsidRDefault="007B0B73" w:rsidP="007B0B73">
      <w:pPr>
        <w:pStyle w:val="1"/>
        <w:spacing w:line="400" w:lineRule="exact"/>
        <w:ind w:leftChars="300" w:left="87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1B3598" w:rsidRPr="00834412">
        <w:rPr>
          <w:rFonts w:asciiTheme="minorEastAsia" w:eastAsiaTheme="minorEastAsia" w:hAnsiTheme="minorEastAsia" w:hint="eastAsia"/>
          <w:sz w:val="24"/>
          <w:szCs w:val="24"/>
        </w:rPr>
        <w:t>课外学习要求：</w:t>
      </w:r>
      <w:r w:rsidR="00834412" w:rsidRPr="00834412"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1B3598" w:rsidRPr="00834412">
        <w:rPr>
          <w:rFonts w:asciiTheme="minorEastAsia" w:eastAsiaTheme="minorEastAsia" w:hAnsiTheme="minorEastAsia" w:hint="eastAsia"/>
          <w:sz w:val="24"/>
          <w:szCs w:val="24"/>
        </w:rPr>
        <w:t>参观上海博物馆青铜馆，将课堂所学青铜器的名称、形制、功能、纹饰等知识与实物进行对照</w:t>
      </w:r>
      <w:r w:rsidR="00834412" w:rsidRPr="00834412">
        <w:rPr>
          <w:rFonts w:asciiTheme="minorEastAsia" w:eastAsiaTheme="minorEastAsia" w:hAnsiTheme="minorEastAsia" w:hint="eastAsia"/>
          <w:sz w:val="24"/>
          <w:szCs w:val="24"/>
        </w:rPr>
        <w:t>；B/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对比汉代绘画与古罗马绘画的异同，思考中西艺术在源头上的差异性。</w:t>
      </w:r>
    </w:p>
    <w:p w:rsidR="001B3598" w:rsidRPr="00142ED4" w:rsidRDefault="001B3598" w:rsidP="00233121">
      <w:pPr>
        <w:pStyle w:val="1"/>
        <w:spacing w:line="400" w:lineRule="exact"/>
        <w:ind w:firstLineChars="0" w:firstLine="0"/>
        <w:rPr>
          <w:sz w:val="24"/>
          <w:szCs w:val="24"/>
        </w:rPr>
      </w:pPr>
    </w:p>
    <w:p w:rsidR="00CA417A" w:rsidRDefault="00A34B9E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章 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魏</w:t>
      </w:r>
      <w:r w:rsidR="00287C78" w:rsidRPr="00CA417A">
        <w:rPr>
          <w:rFonts w:asciiTheme="minorEastAsia" w:eastAsiaTheme="minorEastAsia" w:hAnsiTheme="minorEastAsia" w:hint="eastAsia"/>
          <w:sz w:val="24"/>
          <w:szCs w:val="24"/>
        </w:rPr>
        <w:t>晋南北朝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绘画</w:t>
      </w:r>
    </w:p>
    <w:p w:rsidR="0052544B" w:rsidRDefault="0052544B" w:rsidP="0052544B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.课时数：4课时</w:t>
      </w:r>
    </w:p>
    <w:p w:rsidR="0027002F" w:rsidRPr="00E16171" w:rsidRDefault="0052544B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2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CA417A" w:rsidRPr="00E16171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287C78" w:rsidRPr="00E16171">
        <w:rPr>
          <w:rFonts w:asciiTheme="minorEastAsia" w:eastAsiaTheme="minorEastAsia" w:hAnsiTheme="minorEastAsia" w:hint="eastAsia"/>
          <w:sz w:val="24"/>
          <w:szCs w:val="24"/>
        </w:rPr>
        <w:t>魏晋南北朝</w:t>
      </w:r>
      <w:r w:rsidR="00D8669E" w:rsidRPr="00E16171">
        <w:rPr>
          <w:rFonts w:asciiTheme="minorEastAsia" w:eastAsiaTheme="minorEastAsia" w:hAnsiTheme="minorEastAsia" w:hint="eastAsia"/>
          <w:sz w:val="24"/>
          <w:szCs w:val="24"/>
        </w:rPr>
        <w:t>时期</w:t>
      </w:r>
      <w:r w:rsidR="002F19AE">
        <w:rPr>
          <w:rFonts w:asciiTheme="minorEastAsia" w:eastAsiaTheme="minorEastAsia" w:hAnsiTheme="minorEastAsia" w:hint="eastAsia"/>
          <w:sz w:val="24"/>
          <w:szCs w:val="24"/>
        </w:rPr>
        <w:t>绘</w:t>
      </w:r>
      <w:r w:rsidR="00287C78" w:rsidRPr="00E16171">
        <w:rPr>
          <w:rFonts w:asciiTheme="minorEastAsia" w:eastAsiaTheme="minorEastAsia" w:hAnsiTheme="minorEastAsia" w:hint="eastAsia"/>
          <w:sz w:val="24"/>
          <w:szCs w:val="24"/>
        </w:rPr>
        <w:t>画</w:t>
      </w:r>
      <w:r w:rsidR="00D8669E" w:rsidRPr="00E16171">
        <w:rPr>
          <w:rFonts w:asciiTheme="minorEastAsia" w:eastAsiaTheme="minorEastAsia" w:hAnsiTheme="minorEastAsia" w:hint="eastAsia"/>
          <w:sz w:val="24"/>
          <w:szCs w:val="24"/>
        </w:rPr>
        <w:t>艺术</w:t>
      </w:r>
      <w:r w:rsidR="00287C78" w:rsidRPr="00E16171">
        <w:rPr>
          <w:rFonts w:asciiTheme="minorEastAsia" w:eastAsiaTheme="minorEastAsia" w:hAnsiTheme="minorEastAsia" w:hint="eastAsia"/>
          <w:sz w:val="24"/>
          <w:szCs w:val="24"/>
        </w:rPr>
        <w:t>的自觉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、佛教壁画及墓葬壁画</w:t>
      </w:r>
    </w:p>
    <w:p w:rsidR="00D8669E" w:rsidRPr="00E16171" w:rsidRDefault="00D8669E" w:rsidP="00834412">
      <w:pPr>
        <w:pStyle w:val="1"/>
        <w:spacing w:line="400" w:lineRule="exact"/>
        <w:ind w:leftChars="400" w:left="840"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E16171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47051F">
        <w:rPr>
          <w:rFonts w:asciiTheme="minorEastAsia" w:eastAsiaTheme="minorEastAsia" w:hAnsiTheme="minorEastAsia" w:hint="eastAsia"/>
          <w:sz w:val="24"/>
          <w:szCs w:val="24"/>
        </w:rPr>
        <w:t>魏晋南北朝主要</w:t>
      </w:r>
      <w:r w:rsidR="002F19AE">
        <w:rPr>
          <w:rFonts w:asciiTheme="minorEastAsia" w:eastAsiaTheme="minorEastAsia" w:hAnsiTheme="minorEastAsia" w:hint="eastAsia"/>
          <w:sz w:val="24"/>
          <w:szCs w:val="24"/>
        </w:rPr>
        <w:t>绘</w:t>
      </w:r>
      <w:r w:rsidR="00E16171" w:rsidRPr="00E16171">
        <w:rPr>
          <w:rFonts w:asciiTheme="minorEastAsia" w:eastAsiaTheme="minorEastAsia" w:hAnsiTheme="minorEastAsia" w:hint="eastAsia"/>
          <w:sz w:val="24"/>
          <w:szCs w:val="24"/>
        </w:rPr>
        <w:t>画艺术家</w:t>
      </w:r>
      <w:r w:rsidR="004D76FC">
        <w:rPr>
          <w:rFonts w:asciiTheme="minorEastAsia" w:eastAsiaTheme="minorEastAsia" w:hAnsiTheme="minorEastAsia" w:hint="eastAsia"/>
          <w:sz w:val="24"/>
          <w:szCs w:val="24"/>
        </w:rPr>
        <w:t>及其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艺术</w:t>
      </w:r>
      <w:r w:rsidR="004D76FC">
        <w:rPr>
          <w:rFonts w:asciiTheme="minorEastAsia" w:eastAsiaTheme="minorEastAsia" w:hAnsiTheme="minorEastAsia" w:hint="eastAsia"/>
          <w:sz w:val="24"/>
          <w:szCs w:val="24"/>
        </w:rPr>
        <w:t>风格</w:t>
      </w:r>
      <w:r w:rsidR="00E16171" w:rsidRPr="00E16171">
        <w:rPr>
          <w:rFonts w:asciiTheme="minorEastAsia" w:eastAsiaTheme="minorEastAsia" w:hAnsiTheme="minorEastAsia" w:hint="eastAsia"/>
          <w:sz w:val="24"/>
          <w:szCs w:val="24"/>
        </w:rPr>
        <w:t>、顾恺之在绘画实践和理论上的成就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0D0454">
        <w:rPr>
          <w:rFonts w:asciiTheme="minorEastAsia" w:eastAsiaTheme="minorEastAsia" w:hAnsiTheme="minorEastAsia" w:hint="eastAsia"/>
          <w:sz w:val="24"/>
          <w:szCs w:val="24"/>
        </w:rPr>
        <w:t>画品的产生，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克</w:t>
      </w:r>
      <w:proofErr w:type="gramStart"/>
      <w:r w:rsidR="00834412">
        <w:rPr>
          <w:rFonts w:asciiTheme="minorEastAsia" w:eastAsiaTheme="minorEastAsia" w:hAnsiTheme="minorEastAsia" w:hint="eastAsia"/>
          <w:sz w:val="24"/>
          <w:szCs w:val="24"/>
        </w:rPr>
        <w:t>孜</w:t>
      </w:r>
      <w:proofErr w:type="gramEnd"/>
      <w:r w:rsidR="00834412">
        <w:rPr>
          <w:rFonts w:asciiTheme="minorEastAsia" w:eastAsiaTheme="minorEastAsia" w:hAnsiTheme="minorEastAsia" w:hint="eastAsia"/>
          <w:sz w:val="24"/>
          <w:szCs w:val="24"/>
        </w:rPr>
        <w:t>尔、敦煌石窟壁画及北朝墓室壁画。</w:t>
      </w:r>
    </w:p>
    <w:p w:rsidR="00E16171" w:rsidRPr="00A34B9E" w:rsidRDefault="0052544B" w:rsidP="00834412">
      <w:pPr>
        <w:pStyle w:val="1"/>
        <w:spacing w:line="400" w:lineRule="exact"/>
        <w:ind w:leftChars="200" w:left="90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E16171" w:rsidRPr="00E16171">
        <w:rPr>
          <w:rFonts w:asciiTheme="minorEastAsia" w:eastAsiaTheme="minorEastAsia" w:hAnsiTheme="minorEastAsia" w:hint="eastAsia"/>
          <w:sz w:val="24"/>
          <w:szCs w:val="24"/>
        </w:rPr>
        <w:t>学生学习任务：</w:t>
      </w:r>
      <w:proofErr w:type="gramStart"/>
      <w:r w:rsidR="00834412">
        <w:rPr>
          <w:rFonts w:asciiTheme="minorEastAsia" w:eastAsiaTheme="minorEastAsia" w:hAnsiTheme="minorEastAsia" w:hint="eastAsia"/>
          <w:sz w:val="24"/>
          <w:szCs w:val="24"/>
        </w:rPr>
        <w:t>熟悉魏</w:t>
      </w:r>
      <w:proofErr w:type="gramEnd"/>
      <w:r w:rsidR="00834412">
        <w:rPr>
          <w:rFonts w:asciiTheme="minorEastAsia" w:eastAsiaTheme="minorEastAsia" w:hAnsiTheme="minorEastAsia" w:hint="eastAsia"/>
          <w:sz w:val="24"/>
          <w:szCs w:val="24"/>
        </w:rPr>
        <w:t>晋南北朝时期传世的绘画作品，了解重要的画家及其艺术风格</w:t>
      </w:r>
      <w:r w:rsidR="0047051F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="00E16171">
        <w:rPr>
          <w:rFonts w:asciiTheme="minorEastAsia" w:eastAsiaTheme="minorEastAsia" w:hAnsiTheme="minorEastAsia" w:hint="eastAsia"/>
          <w:sz w:val="24"/>
          <w:szCs w:val="24"/>
        </w:rPr>
        <w:t>思考魏晋时期</w:t>
      </w:r>
      <w:r w:rsidR="00E16171" w:rsidRPr="00E16171">
        <w:rPr>
          <w:rFonts w:asciiTheme="minorEastAsia" w:eastAsiaTheme="minorEastAsia" w:hAnsiTheme="minorEastAsia" w:hint="eastAsia"/>
          <w:sz w:val="24"/>
          <w:szCs w:val="24"/>
        </w:rPr>
        <w:t>审美风尚</w:t>
      </w:r>
      <w:r w:rsidR="00E16171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E16171" w:rsidRPr="00E16171">
        <w:rPr>
          <w:rFonts w:asciiTheme="minorEastAsia" w:eastAsiaTheme="minorEastAsia" w:hAnsiTheme="minorEastAsia" w:hint="eastAsia"/>
          <w:sz w:val="24"/>
          <w:szCs w:val="24"/>
        </w:rPr>
        <w:t>变化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，以及</w:t>
      </w:r>
      <w:r w:rsidR="00834412" w:rsidRPr="00A34B9E">
        <w:rPr>
          <w:rFonts w:asciiTheme="minorEastAsia" w:eastAsiaTheme="minorEastAsia" w:hAnsiTheme="minorEastAsia" w:hint="eastAsia"/>
          <w:sz w:val="24"/>
          <w:szCs w:val="24"/>
        </w:rPr>
        <w:t>佛教壁画、北朝墓室壁画在结合中西艺术样式上所取得的成就</w:t>
      </w:r>
      <w:r w:rsidR="00A34B9E">
        <w:rPr>
          <w:rFonts w:asciiTheme="minorEastAsia" w:eastAsiaTheme="minorEastAsia" w:hAnsiTheme="minorEastAsia" w:hint="eastAsia"/>
          <w:sz w:val="24"/>
          <w:szCs w:val="24"/>
        </w:rPr>
        <w:t>，初步了解</w:t>
      </w:r>
      <w:r w:rsidR="000D0454">
        <w:rPr>
          <w:rFonts w:asciiTheme="minorEastAsia" w:eastAsiaTheme="minorEastAsia" w:hAnsiTheme="minorEastAsia" w:hint="eastAsia"/>
          <w:sz w:val="24"/>
          <w:szCs w:val="24"/>
        </w:rPr>
        <w:t>“六法”的内涵。</w:t>
      </w:r>
    </w:p>
    <w:p w:rsidR="00E16171" w:rsidRPr="00A34B9E" w:rsidRDefault="0052544B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834412" w:rsidRPr="00A34B9E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B100FB" w:rsidRPr="00A34B9E">
        <w:rPr>
          <w:rFonts w:asciiTheme="minorEastAsia" w:eastAsiaTheme="minorEastAsia" w:hAnsiTheme="minorEastAsia" w:hint="eastAsia"/>
          <w:sz w:val="24"/>
          <w:szCs w:val="24"/>
        </w:rPr>
        <w:t>教学方法：</w:t>
      </w:r>
      <w:proofErr w:type="spellStart"/>
      <w:r w:rsidR="00B100FB" w:rsidRPr="00A34B9E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="00B100FB" w:rsidRPr="00A34B9E">
        <w:rPr>
          <w:rFonts w:asciiTheme="minorEastAsia" w:eastAsiaTheme="minorEastAsia" w:hAnsiTheme="minorEastAsia" w:hint="eastAsia"/>
          <w:sz w:val="24"/>
          <w:szCs w:val="24"/>
        </w:rPr>
        <w:t>，讲授、提问与讨论</w:t>
      </w:r>
    </w:p>
    <w:p w:rsidR="00B56894" w:rsidRPr="00A34B9E" w:rsidRDefault="0052544B" w:rsidP="003E2D1C">
      <w:pPr>
        <w:pStyle w:val="1"/>
        <w:spacing w:line="400" w:lineRule="exact"/>
        <w:ind w:leftChars="300" w:left="87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834412" w:rsidRPr="00A34B9E">
        <w:rPr>
          <w:rFonts w:asciiTheme="minorEastAsia" w:eastAsiaTheme="minorEastAsia" w:hAnsiTheme="minorEastAsia" w:hint="eastAsia"/>
          <w:sz w:val="24"/>
          <w:szCs w:val="24"/>
        </w:rPr>
        <w:t>．课外学习要求</w:t>
      </w:r>
      <w:r w:rsidR="00A34B9E" w:rsidRPr="00A34B9E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A34B9E">
        <w:rPr>
          <w:rFonts w:asciiTheme="minorEastAsia" w:eastAsiaTheme="minorEastAsia" w:hAnsiTheme="minorEastAsia" w:hint="eastAsia"/>
          <w:sz w:val="24"/>
          <w:szCs w:val="24"/>
        </w:rPr>
        <w:t>A/临摹传顾恺之《女史箴图》局部，并尝试体会早期中国绘画的笔线技巧，理解“六法”的含义；B/</w:t>
      </w:r>
      <w:r w:rsidR="007B0B73">
        <w:rPr>
          <w:rFonts w:asciiTheme="minorEastAsia" w:eastAsiaTheme="minorEastAsia" w:hAnsiTheme="minorEastAsia" w:hint="eastAsia"/>
          <w:sz w:val="24"/>
          <w:szCs w:val="24"/>
        </w:rPr>
        <w:t>临摹敦煌莫高窟壁画《九色鹿图》局部；C/看中央电视台的大型纪录片《敦煌》。</w:t>
      </w:r>
    </w:p>
    <w:p w:rsidR="00834412" w:rsidRPr="00A34B9E" w:rsidRDefault="00834412" w:rsidP="00834412">
      <w:pPr>
        <w:pStyle w:val="1"/>
        <w:spacing w:line="400" w:lineRule="exact"/>
        <w:ind w:firstLineChars="0" w:firstLine="480"/>
        <w:rPr>
          <w:sz w:val="24"/>
          <w:szCs w:val="24"/>
        </w:rPr>
      </w:pPr>
    </w:p>
    <w:p w:rsidR="00B100FB" w:rsidRPr="005A3143" w:rsidRDefault="00A34B9E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第四章</w:t>
      </w:r>
      <w:r>
        <w:rPr>
          <w:rFonts w:hint="eastAsia"/>
          <w:sz w:val="24"/>
          <w:szCs w:val="24"/>
        </w:rPr>
        <w:t xml:space="preserve"> </w:t>
      </w:r>
      <w:r w:rsidR="00287C78" w:rsidRPr="00142ED4">
        <w:rPr>
          <w:rFonts w:hint="eastAsia"/>
          <w:sz w:val="24"/>
          <w:szCs w:val="24"/>
        </w:rPr>
        <w:t>隋唐五代</w:t>
      </w:r>
      <w:r w:rsidR="002F19AE">
        <w:rPr>
          <w:rFonts w:hint="eastAsia"/>
          <w:sz w:val="24"/>
          <w:szCs w:val="24"/>
        </w:rPr>
        <w:t>绘画</w:t>
      </w:r>
    </w:p>
    <w:p w:rsidR="00F81CA2" w:rsidRDefault="00F81CA2" w:rsidP="00F81CA2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1.课时数：4课时</w:t>
      </w:r>
    </w:p>
    <w:p w:rsidR="0027002F" w:rsidRPr="00105578" w:rsidRDefault="00F81CA2" w:rsidP="00F81CA2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320A22" w:rsidRPr="005A3143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7B0B73">
        <w:rPr>
          <w:rFonts w:asciiTheme="minorEastAsia" w:eastAsiaTheme="minorEastAsia" w:hAnsiTheme="minorEastAsia" w:hint="eastAsia"/>
          <w:sz w:val="24"/>
          <w:szCs w:val="24"/>
        </w:rPr>
        <w:t>唐五代</w:t>
      </w:r>
      <w:r w:rsidR="00287C78" w:rsidRPr="005A3143">
        <w:rPr>
          <w:rFonts w:asciiTheme="minorEastAsia" w:eastAsiaTheme="minorEastAsia" w:hAnsiTheme="minorEastAsia" w:hint="eastAsia"/>
          <w:sz w:val="24"/>
          <w:szCs w:val="24"/>
        </w:rPr>
        <w:t>宫</w:t>
      </w:r>
      <w:r w:rsidR="00287C78" w:rsidRPr="00105578">
        <w:rPr>
          <w:rFonts w:asciiTheme="minorEastAsia" w:eastAsiaTheme="minorEastAsia" w:hAnsiTheme="minorEastAsia" w:hint="eastAsia"/>
          <w:sz w:val="24"/>
          <w:szCs w:val="24"/>
        </w:rPr>
        <w:t>廷绘画艺术</w:t>
      </w:r>
      <w:r w:rsidR="005A3143" w:rsidRPr="00105578">
        <w:rPr>
          <w:rFonts w:asciiTheme="minorEastAsia" w:eastAsiaTheme="minorEastAsia" w:hAnsiTheme="minorEastAsia" w:hint="eastAsia"/>
          <w:sz w:val="24"/>
          <w:szCs w:val="24"/>
        </w:rPr>
        <w:t>成就</w:t>
      </w:r>
      <w:r w:rsidR="00484A0B" w:rsidRPr="00105578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105578">
        <w:rPr>
          <w:rFonts w:asciiTheme="minorEastAsia" w:eastAsiaTheme="minorEastAsia" w:hAnsiTheme="minorEastAsia" w:hint="eastAsia"/>
          <w:sz w:val="24"/>
          <w:szCs w:val="24"/>
        </w:rPr>
        <w:t>水墨山水画</w:t>
      </w:r>
      <w:r w:rsidR="005A3143" w:rsidRPr="00105578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105578">
        <w:rPr>
          <w:rFonts w:asciiTheme="minorEastAsia" w:eastAsiaTheme="minorEastAsia" w:hAnsiTheme="minorEastAsia" w:hint="eastAsia"/>
          <w:sz w:val="24"/>
          <w:szCs w:val="24"/>
        </w:rPr>
        <w:t>发展</w:t>
      </w:r>
    </w:p>
    <w:p w:rsidR="002F19AE" w:rsidRDefault="005A3143" w:rsidP="00F81CA2">
      <w:pPr>
        <w:pStyle w:val="1"/>
        <w:spacing w:line="400" w:lineRule="exact"/>
        <w:ind w:leftChars="300" w:left="630" w:firstLineChars="0" w:firstLine="0"/>
        <w:rPr>
          <w:sz w:val="24"/>
          <w:szCs w:val="24"/>
        </w:rPr>
      </w:pPr>
      <w:r w:rsidRPr="00105578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105578" w:rsidRPr="00105578">
        <w:rPr>
          <w:rFonts w:asciiTheme="minorEastAsia" w:eastAsiaTheme="minorEastAsia" w:hAnsiTheme="minorEastAsia" w:hint="eastAsia"/>
          <w:sz w:val="24"/>
          <w:szCs w:val="24"/>
        </w:rPr>
        <w:t>隋唐</w:t>
      </w:r>
      <w:r w:rsidR="00105578">
        <w:rPr>
          <w:rFonts w:asciiTheme="minorEastAsia" w:eastAsiaTheme="minorEastAsia" w:hAnsiTheme="minorEastAsia" w:hint="eastAsia"/>
          <w:sz w:val="24"/>
          <w:szCs w:val="24"/>
        </w:rPr>
        <w:t>五代</w:t>
      </w:r>
      <w:r w:rsidR="00105578" w:rsidRPr="00105578">
        <w:rPr>
          <w:rFonts w:asciiTheme="minorEastAsia" w:eastAsiaTheme="minorEastAsia" w:hAnsiTheme="minorEastAsia" w:hint="eastAsia"/>
          <w:sz w:val="24"/>
          <w:szCs w:val="24"/>
        </w:rPr>
        <w:t>画坛</w:t>
      </w:r>
      <w:r w:rsidRPr="00105578">
        <w:rPr>
          <w:rFonts w:hint="eastAsia"/>
          <w:sz w:val="24"/>
          <w:szCs w:val="24"/>
        </w:rPr>
        <w:t>各画科</w:t>
      </w:r>
      <w:r w:rsidR="00105578">
        <w:rPr>
          <w:rFonts w:hint="eastAsia"/>
          <w:sz w:val="24"/>
          <w:szCs w:val="24"/>
        </w:rPr>
        <w:t>代表性画家与作品、</w:t>
      </w:r>
      <w:r w:rsidR="005C5F8F">
        <w:rPr>
          <w:rFonts w:hint="eastAsia"/>
          <w:sz w:val="24"/>
          <w:szCs w:val="24"/>
        </w:rPr>
        <w:t>吴道子的绘画成就、</w:t>
      </w:r>
      <w:r w:rsidR="005C29D2">
        <w:rPr>
          <w:rFonts w:hint="eastAsia"/>
          <w:sz w:val="24"/>
          <w:szCs w:val="24"/>
        </w:rPr>
        <w:t>王维山水画及技法特点、</w:t>
      </w:r>
      <w:r w:rsidR="005C5F8F">
        <w:rPr>
          <w:rFonts w:hint="eastAsia"/>
          <w:sz w:val="24"/>
          <w:szCs w:val="24"/>
        </w:rPr>
        <w:t>唐代绘画史论著作</w:t>
      </w:r>
      <w:r w:rsidR="002F19AE">
        <w:rPr>
          <w:rFonts w:hint="eastAsia"/>
          <w:sz w:val="24"/>
          <w:szCs w:val="24"/>
        </w:rPr>
        <w:t>、五代南北山水画派</w:t>
      </w:r>
    </w:p>
    <w:p w:rsidR="005A3143" w:rsidRPr="005A3143" w:rsidRDefault="00F81CA2" w:rsidP="00DB6035">
      <w:pPr>
        <w:pStyle w:val="1"/>
        <w:spacing w:line="400" w:lineRule="exact"/>
        <w:ind w:leftChars="200" w:left="660" w:hangingChars="100" w:hanging="240"/>
        <w:rPr>
          <w:rFonts w:ascii="宋体" w:hAnsi="宋体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5A3143">
        <w:rPr>
          <w:rFonts w:asciiTheme="minorEastAsia" w:eastAsiaTheme="minorEastAsia" w:hAnsiTheme="minorEastAsia" w:hint="eastAsia"/>
          <w:sz w:val="24"/>
          <w:szCs w:val="24"/>
        </w:rPr>
        <w:t>学生学习任务：把握</w:t>
      </w:r>
      <w:r w:rsidR="005A3143" w:rsidRPr="005A3143">
        <w:rPr>
          <w:rFonts w:ascii="宋体" w:hAnsi="宋体" w:hint="eastAsia"/>
          <w:sz w:val="24"/>
          <w:szCs w:val="24"/>
        </w:rPr>
        <w:t>唐代绘画新的发展</w:t>
      </w:r>
      <w:r w:rsidR="00895DC2">
        <w:rPr>
          <w:rFonts w:ascii="宋体" w:hAnsi="宋体" w:hint="eastAsia"/>
          <w:sz w:val="24"/>
          <w:szCs w:val="24"/>
        </w:rPr>
        <w:t>，人物画的发展与变化，水墨山水画的产生以及南北画派的出现，花鸟画的新成就。</w:t>
      </w:r>
    </w:p>
    <w:p w:rsidR="0027002F" w:rsidRPr="005A3143" w:rsidRDefault="00D85312" w:rsidP="00233121">
      <w:pPr>
        <w:pStyle w:val="1"/>
        <w:spacing w:line="400" w:lineRule="exact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="00F81CA2">
        <w:rPr>
          <w:rFonts w:asciiTheme="minorEastAsia" w:eastAsiaTheme="minorEastAsia" w:hAnsiTheme="minorEastAsia" w:hint="eastAsia"/>
          <w:sz w:val="24"/>
          <w:szCs w:val="24"/>
        </w:rPr>
        <w:t>4.</w:t>
      </w:r>
      <w:r w:rsidRPr="00CA417A">
        <w:rPr>
          <w:rFonts w:asciiTheme="minorEastAsia" w:eastAsiaTheme="minorEastAsia" w:hAnsiTheme="minorEastAsia" w:hint="eastAsia"/>
          <w:sz w:val="24"/>
          <w:szCs w:val="24"/>
        </w:rPr>
        <w:t>教学方法：</w:t>
      </w:r>
      <w:proofErr w:type="spellStart"/>
      <w:r w:rsidRPr="00CA417A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Pr="00CA417A">
        <w:rPr>
          <w:rFonts w:asciiTheme="minorEastAsia" w:eastAsiaTheme="minorEastAsia" w:hAnsiTheme="minorEastAsia" w:hint="eastAsia"/>
          <w:sz w:val="24"/>
          <w:szCs w:val="24"/>
        </w:rPr>
        <w:t>，讲授、提问与讨论</w:t>
      </w:r>
    </w:p>
    <w:p w:rsidR="00EA1FA1" w:rsidRDefault="00362EC2" w:rsidP="00DB6035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 课外学习要求</w:t>
      </w:r>
      <w:r w:rsidR="000701C7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895DC2">
        <w:rPr>
          <w:rFonts w:asciiTheme="minorEastAsia" w:eastAsiaTheme="minorEastAsia" w:hAnsiTheme="minorEastAsia" w:hint="eastAsia"/>
          <w:sz w:val="24"/>
          <w:szCs w:val="24"/>
        </w:rPr>
        <w:t>A/参观上海博物馆唐五代绘画的传世作品。B/阅读《中国山水画通鉴：一片江南》，思考“江南画派”的艺术特色与成就，并尝试临摹董源的传世作品。</w:t>
      </w:r>
    </w:p>
    <w:p w:rsidR="000701C7" w:rsidRDefault="000701C7" w:rsidP="000701C7">
      <w:pPr>
        <w:pStyle w:val="1"/>
        <w:spacing w:line="400" w:lineRule="exact"/>
        <w:ind w:firstLineChars="0" w:firstLine="480"/>
        <w:rPr>
          <w:sz w:val="24"/>
          <w:szCs w:val="24"/>
        </w:rPr>
      </w:pPr>
    </w:p>
    <w:p w:rsidR="005C5F8F" w:rsidRDefault="004C46F1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 w:rsidR="00244A8E">
        <w:rPr>
          <w:rFonts w:hint="eastAsia"/>
          <w:sz w:val="24"/>
          <w:szCs w:val="24"/>
        </w:rPr>
        <w:t>五</w:t>
      </w:r>
      <w:r>
        <w:rPr>
          <w:rFonts w:hint="eastAsia"/>
          <w:sz w:val="24"/>
          <w:szCs w:val="24"/>
        </w:rPr>
        <w:t>章</w:t>
      </w:r>
      <w:r>
        <w:rPr>
          <w:rFonts w:hint="eastAsia"/>
          <w:sz w:val="24"/>
          <w:szCs w:val="24"/>
        </w:rPr>
        <w:t xml:space="preserve"> </w:t>
      </w:r>
      <w:r w:rsidR="00287C78" w:rsidRPr="00142ED4">
        <w:rPr>
          <w:rFonts w:hint="eastAsia"/>
          <w:sz w:val="24"/>
          <w:szCs w:val="24"/>
        </w:rPr>
        <w:t>宋</w:t>
      </w:r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辽金</w:t>
      </w:r>
      <w:r w:rsidR="002F19AE">
        <w:rPr>
          <w:rFonts w:asciiTheme="minorEastAsia" w:eastAsiaTheme="minorEastAsia" w:hAnsiTheme="minorEastAsia" w:hint="eastAsia"/>
          <w:sz w:val="24"/>
          <w:szCs w:val="24"/>
        </w:rPr>
        <w:t>绘画</w:t>
      </w:r>
    </w:p>
    <w:p w:rsidR="004C46F1" w:rsidRDefault="004C46F1" w:rsidP="004C46F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.课时数：4课时</w:t>
      </w:r>
    </w:p>
    <w:p w:rsidR="00287C78" w:rsidRPr="00EA1FA1" w:rsidRDefault="004C46F1" w:rsidP="00DB6035">
      <w:pPr>
        <w:pStyle w:val="1"/>
        <w:spacing w:line="400" w:lineRule="exact"/>
        <w:ind w:leftChars="250" w:left="765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5C5F8F" w:rsidRPr="00EA1FA1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宋代绘画的繁荣兴盛</w:t>
      </w:r>
      <w:r w:rsidR="005C5F8F" w:rsidRPr="00EA1FA1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两宋人物画</w:t>
      </w:r>
      <w:r w:rsidR="005C5F8F" w:rsidRPr="00EA1FA1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山水画发展的重要时代</w:t>
      </w:r>
      <w:r w:rsidR="005C5F8F" w:rsidRPr="00EA1FA1">
        <w:rPr>
          <w:rFonts w:asciiTheme="minorEastAsia" w:eastAsiaTheme="minorEastAsia" w:hAnsiTheme="minorEastAsia" w:hint="eastAsia"/>
          <w:sz w:val="24"/>
          <w:szCs w:val="24"/>
        </w:rPr>
        <w:t>、花鸟</w:t>
      </w:r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院画经典</w:t>
      </w:r>
      <w:r w:rsidR="005C5F8F" w:rsidRPr="00EA1FA1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文人书画家的追求</w:t>
      </w:r>
    </w:p>
    <w:p w:rsidR="005C5F8F" w:rsidRPr="00EA1FA1" w:rsidRDefault="005C5F8F" w:rsidP="00DB6035">
      <w:pPr>
        <w:pStyle w:val="1"/>
        <w:spacing w:line="400" w:lineRule="exact"/>
        <w:ind w:leftChars="300" w:left="750" w:hangingChars="50" w:hanging="120"/>
        <w:rPr>
          <w:rFonts w:asciiTheme="minorEastAsia" w:eastAsiaTheme="minorEastAsia" w:hAnsiTheme="minorEastAsia"/>
          <w:sz w:val="24"/>
          <w:szCs w:val="24"/>
        </w:rPr>
      </w:pPr>
      <w:r w:rsidRPr="00EA1FA1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9F3D7B" w:rsidRPr="00EA1FA1">
        <w:rPr>
          <w:rFonts w:asciiTheme="minorEastAsia" w:eastAsiaTheme="minorEastAsia" w:hAnsiTheme="minorEastAsia" w:hint="eastAsia"/>
          <w:sz w:val="24"/>
          <w:szCs w:val="24"/>
        </w:rPr>
        <w:t>两宋绘画不同时期重要的流派与作品、宋代风俗画的兴盛、两宋山水画风格演变的基本脉络、北宋院体花鸟画风格、文人画的兴起及其审美内涵</w:t>
      </w:r>
    </w:p>
    <w:p w:rsidR="005C5F8F" w:rsidRPr="00EA1FA1" w:rsidRDefault="002602E6" w:rsidP="00DB6035">
      <w:pPr>
        <w:pStyle w:val="1"/>
        <w:spacing w:line="400" w:lineRule="exact"/>
        <w:ind w:leftChars="250" w:left="765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DB6035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C555BC">
        <w:rPr>
          <w:rFonts w:asciiTheme="minorEastAsia" w:eastAsiaTheme="minorEastAsia" w:hAnsiTheme="minorEastAsia" w:hint="eastAsia"/>
          <w:sz w:val="24"/>
          <w:szCs w:val="24"/>
        </w:rPr>
        <w:t>学生学习任务：把握两宋绘画发展的主要成就，不同的绘画流派，重要的画家与传世作品</w:t>
      </w:r>
      <w:r w:rsidR="00864EAD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="00EA1FA1" w:rsidRPr="00EA1FA1">
        <w:rPr>
          <w:rFonts w:asciiTheme="minorEastAsia" w:eastAsiaTheme="minorEastAsia" w:hAnsiTheme="minorEastAsia" w:hint="eastAsia"/>
          <w:sz w:val="24"/>
          <w:szCs w:val="24"/>
        </w:rPr>
        <w:t>理解院体画与文人画</w:t>
      </w:r>
      <w:r w:rsidR="009F3D7B" w:rsidRPr="00EA1FA1">
        <w:rPr>
          <w:rFonts w:asciiTheme="minorEastAsia" w:eastAsiaTheme="minorEastAsia" w:hAnsiTheme="minorEastAsia" w:hint="eastAsia"/>
          <w:sz w:val="24"/>
          <w:szCs w:val="24"/>
        </w:rPr>
        <w:t>的审美特征</w:t>
      </w:r>
    </w:p>
    <w:p w:rsidR="009F3D7B" w:rsidRPr="00EA1FA1" w:rsidRDefault="002602E6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864EAD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9F3D7B" w:rsidRPr="00EA1FA1">
        <w:rPr>
          <w:rFonts w:asciiTheme="minorEastAsia" w:eastAsiaTheme="minorEastAsia" w:hAnsiTheme="minorEastAsia" w:hint="eastAsia"/>
          <w:sz w:val="24"/>
          <w:szCs w:val="24"/>
        </w:rPr>
        <w:t>教学方法：</w:t>
      </w:r>
      <w:proofErr w:type="spellStart"/>
      <w:r w:rsidR="009F3D7B" w:rsidRPr="00EA1FA1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="009F3D7B" w:rsidRPr="00EA1FA1">
        <w:rPr>
          <w:rFonts w:asciiTheme="minorEastAsia" w:eastAsiaTheme="minorEastAsia" w:hAnsiTheme="minorEastAsia" w:hint="eastAsia"/>
          <w:sz w:val="24"/>
          <w:szCs w:val="24"/>
        </w:rPr>
        <w:t>，讲授、提问与讨论</w:t>
      </w:r>
    </w:p>
    <w:p w:rsidR="007C0D84" w:rsidRDefault="002602E6" w:rsidP="006A5C30">
      <w:pPr>
        <w:pStyle w:val="1"/>
        <w:spacing w:line="400" w:lineRule="exact"/>
        <w:ind w:leftChars="300" w:left="63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5</w:t>
      </w:r>
      <w:r w:rsidR="00DE02B4">
        <w:rPr>
          <w:rFonts w:asciiTheme="minorEastAsia" w:eastAsiaTheme="minorEastAsia" w:hAnsi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课外学习要求</w:t>
      </w:r>
      <w:r w:rsidR="00B67ABF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0E38D8"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CA1651">
        <w:rPr>
          <w:rFonts w:asciiTheme="minorEastAsia" w:eastAsiaTheme="minorEastAsia" w:hAnsiTheme="minorEastAsia" w:hint="eastAsia"/>
          <w:sz w:val="24"/>
          <w:szCs w:val="24"/>
        </w:rPr>
        <w:t>临摹宋代院画小品画一幅，理解工笔画的审美追求与基本技法</w:t>
      </w:r>
      <w:r w:rsidR="000E38D8">
        <w:rPr>
          <w:rFonts w:asciiTheme="minorEastAsia" w:eastAsiaTheme="minorEastAsia" w:hAnsiTheme="minorEastAsia" w:hint="eastAsia"/>
          <w:sz w:val="24"/>
          <w:szCs w:val="24"/>
        </w:rPr>
        <w:t>；B/参观上海博物馆传世的宋代山水画，并尝试</w:t>
      </w:r>
      <w:r w:rsidR="00CA1651">
        <w:rPr>
          <w:rFonts w:asciiTheme="minorEastAsia" w:eastAsiaTheme="minorEastAsia" w:hAnsiTheme="minorEastAsia" w:hint="eastAsia"/>
          <w:sz w:val="24"/>
          <w:szCs w:val="24"/>
        </w:rPr>
        <w:t>评价</w:t>
      </w:r>
      <w:r w:rsidR="000E38D8">
        <w:rPr>
          <w:rFonts w:asciiTheme="minorEastAsia" w:eastAsiaTheme="minorEastAsia" w:hAnsiTheme="minorEastAsia" w:hint="eastAsia"/>
          <w:sz w:val="24"/>
          <w:szCs w:val="24"/>
        </w:rPr>
        <w:t>“三家山水”的艺术成就。</w:t>
      </w:r>
    </w:p>
    <w:p w:rsidR="00FB2B21" w:rsidRPr="00142ED4" w:rsidRDefault="00FB2B21" w:rsidP="00FB2B21">
      <w:pPr>
        <w:pStyle w:val="1"/>
        <w:spacing w:line="400" w:lineRule="exact"/>
        <w:ind w:firstLineChars="0" w:firstLine="480"/>
        <w:rPr>
          <w:sz w:val="24"/>
          <w:szCs w:val="24"/>
        </w:rPr>
      </w:pPr>
    </w:p>
    <w:p w:rsidR="00EA1FA1" w:rsidRPr="007C0D84" w:rsidRDefault="00CA1651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244A8E">
        <w:rPr>
          <w:rFonts w:asciiTheme="minorEastAsia" w:eastAsiaTheme="minorEastAsia" w:hAnsiTheme="minorEastAsia" w:hint="eastAsia"/>
          <w:sz w:val="24"/>
          <w:szCs w:val="24"/>
        </w:rPr>
        <w:t>六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章 </w:t>
      </w:r>
      <w:r w:rsidR="00287C78" w:rsidRPr="007C0D84">
        <w:rPr>
          <w:rFonts w:asciiTheme="minorEastAsia" w:eastAsiaTheme="minorEastAsia" w:hAnsiTheme="minorEastAsia" w:hint="eastAsia"/>
          <w:sz w:val="24"/>
          <w:szCs w:val="24"/>
        </w:rPr>
        <w:t>元代</w:t>
      </w:r>
      <w:r w:rsidR="00244A8E">
        <w:rPr>
          <w:rFonts w:asciiTheme="minorEastAsia" w:eastAsiaTheme="minorEastAsia" w:hAnsiTheme="minorEastAsia" w:hint="eastAsia"/>
          <w:sz w:val="24"/>
          <w:szCs w:val="24"/>
        </w:rPr>
        <w:t>绘画</w:t>
      </w:r>
    </w:p>
    <w:p w:rsidR="00CA1651" w:rsidRDefault="00CA1651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1.课时数：4课时</w:t>
      </w:r>
    </w:p>
    <w:p w:rsidR="00287C78" w:rsidRPr="007C0D84" w:rsidRDefault="00CA1651" w:rsidP="006A5C30">
      <w:pPr>
        <w:pStyle w:val="1"/>
        <w:spacing w:line="400" w:lineRule="exact"/>
        <w:ind w:leftChars="200" w:left="42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EA1FA1" w:rsidRPr="007C0D84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287C78" w:rsidRPr="007C0D84">
        <w:rPr>
          <w:rFonts w:asciiTheme="minorEastAsia" w:eastAsiaTheme="minorEastAsia" w:hAnsiTheme="minorEastAsia" w:hint="eastAsia"/>
          <w:sz w:val="24"/>
          <w:szCs w:val="24"/>
        </w:rPr>
        <w:t>元初江南画坛</w:t>
      </w:r>
      <w:r w:rsidR="00EA1FA1" w:rsidRPr="007C0D84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="00287C78" w:rsidRPr="007C0D84">
        <w:rPr>
          <w:rFonts w:asciiTheme="minorEastAsia" w:eastAsiaTheme="minorEastAsia" w:hAnsiTheme="minorEastAsia" w:hint="eastAsia"/>
          <w:sz w:val="24"/>
          <w:szCs w:val="24"/>
        </w:rPr>
        <w:t>士大夫书画</w:t>
      </w:r>
      <w:r w:rsidR="00EA1FA1" w:rsidRPr="007C0D84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7C0D84">
        <w:rPr>
          <w:rFonts w:asciiTheme="minorEastAsia" w:eastAsiaTheme="minorEastAsia" w:hAnsiTheme="minorEastAsia" w:hint="eastAsia"/>
          <w:sz w:val="24"/>
          <w:szCs w:val="24"/>
        </w:rPr>
        <w:t>元中后期文人山水画</w:t>
      </w:r>
      <w:r w:rsidR="00EA1FA1" w:rsidRPr="007C0D84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7C0D84">
        <w:rPr>
          <w:rFonts w:asciiTheme="minorEastAsia" w:eastAsiaTheme="minorEastAsia" w:hAnsiTheme="minorEastAsia" w:hint="eastAsia"/>
          <w:sz w:val="24"/>
          <w:szCs w:val="24"/>
        </w:rPr>
        <w:t>元代水墨梅竹与花鸟画、元代人物画</w:t>
      </w:r>
    </w:p>
    <w:p w:rsidR="00EA1FA1" w:rsidRPr="007C0D84" w:rsidRDefault="00EA1FA1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7C0D84">
        <w:rPr>
          <w:rFonts w:asciiTheme="minorEastAsia" w:eastAsiaTheme="minorEastAsia" w:hAnsiTheme="minorEastAsia" w:hint="eastAsia"/>
          <w:sz w:val="24"/>
          <w:szCs w:val="24"/>
        </w:rPr>
        <w:t>重点与难点：赵孟頫</w:t>
      </w:r>
      <w:r w:rsidR="004467E8">
        <w:rPr>
          <w:rFonts w:asciiTheme="minorEastAsia" w:eastAsiaTheme="minorEastAsia" w:hAnsiTheme="minorEastAsia" w:hint="eastAsia"/>
          <w:sz w:val="24"/>
          <w:szCs w:val="24"/>
        </w:rPr>
        <w:t>的艺术成就、</w:t>
      </w:r>
      <w:r w:rsidR="007C0D84" w:rsidRPr="007C0D84">
        <w:rPr>
          <w:rFonts w:asciiTheme="minorEastAsia" w:eastAsiaTheme="minorEastAsia" w:hAnsiTheme="minorEastAsia" w:hint="eastAsia"/>
          <w:sz w:val="24"/>
          <w:szCs w:val="24"/>
        </w:rPr>
        <w:t>元四家及其绘画风格</w:t>
      </w:r>
    </w:p>
    <w:p w:rsidR="007C0D84" w:rsidRPr="007C0D84" w:rsidRDefault="00CA1651" w:rsidP="006A5C30">
      <w:pPr>
        <w:pStyle w:val="1"/>
        <w:spacing w:line="400" w:lineRule="exact"/>
        <w:ind w:leftChars="200" w:left="420" w:firstLineChars="0" w:firstLine="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7C0D84" w:rsidRPr="007C0D84">
        <w:rPr>
          <w:rFonts w:asciiTheme="minorEastAsia" w:eastAsiaTheme="minorEastAsia" w:hAnsiTheme="minorEastAsia" w:hint="eastAsia"/>
          <w:sz w:val="24"/>
          <w:szCs w:val="24"/>
        </w:rPr>
        <w:t>学生学习任务：思考</w:t>
      </w:r>
      <w:r w:rsidR="007C0D84" w:rsidRPr="007C0D84">
        <w:rPr>
          <w:rFonts w:asciiTheme="minorEastAsia" w:eastAsiaTheme="minorEastAsia" w:hAnsiTheme="minorEastAsia" w:hint="eastAsia"/>
          <w:color w:val="000000"/>
          <w:sz w:val="24"/>
          <w:szCs w:val="24"/>
        </w:rPr>
        <w:t>宋元之际绘画风格发生的重大的变革，</w:t>
      </w:r>
      <w:proofErr w:type="gramStart"/>
      <w:r w:rsidR="007C0D84" w:rsidRPr="007C0D84">
        <w:rPr>
          <w:rFonts w:asciiTheme="minorEastAsia" w:eastAsiaTheme="minorEastAsia" w:hAnsiTheme="minorEastAsia" w:hint="eastAsia"/>
          <w:color w:val="000000"/>
          <w:sz w:val="24"/>
          <w:szCs w:val="24"/>
        </w:rPr>
        <w:t>援书入画</w:t>
      </w:r>
      <w:proofErr w:type="gramEnd"/>
      <w:r w:rsidR="007C0D84" w:rsidRPr="007C0D84">
        <w:rPr>
          <w:rFonts w:asciiTheme="minorEastAsia" w:eastAsiaTheme="minorEastAsia" w:hAnsiTheme="minorEastAsia" w:hint="eastAsia"/>
          <w:color w:val="000000"/>
          <w:sz w:val="24"/>
          <w:szCs w:val="24"/>
        </w:rPr>
        <w:t>在水墨写意画的发展中所起的作用</w:t>
      </w:r>
    </w:p>
    <w:p w:rsidR="007C0D84" w:rsidRPr="00CA1651" w:rsidRDefault="00CA1651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CA1651"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7C0D84" w:rsidRPr="00CA1651">
        <w:rPr>
          <w:rFonts w:asciiTheme="minorEastAsia" w:eastAsiaTheme="minorEastAsia" w:hAnsiTheme="minorEastAsia" w:hint="eastAsia"/>
          <w:sz w:val="24"/>
          <w:szCs w:val="24"/>
        </w:rPr>
        <w:t>教学方法：</w:t>
      </w:r>
      <w:proofErr w:type="spellStart"/>
      <w:r w:rsidR="007C0D84" w:rsidRPr="00CA1651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="007C0D84" w:rsidRPr="00CA1651">
        <w:rPr>
          <w:rFonts w:asciiTheme="minorEastAsia" w:eastAsiaTheme="minorEastAsia" w:hAnsiTheme="minorEastAsia" w:hint="eastAsia"/>
          <w:sz w:val="24"/>
          <w:szCs w:val="24"/>
        </w:rPr>
        <w:t>，讲授、提问与讨论</w:t>
      </w:r>
    </w:p>
    <w:p w:rsidR="0027002F" w:rsidRPr="00CA1651" w:rsidRDefault="00CA1651" w:rsidP="006A5C30">
      <w:pPr>
        <w:pStyle w:val="1"/>
        <w:spacing w:line="400" w:lineRule="exact"/>
        <w:ind w:leftChars="200" w:left="420"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CA1651">
        <w:rPr>
          <w:rFonts w:asciiTheme="minorEastAsia" w:eastAsiaTheme="minorEastAsia" w:hAnsiTheme="minorEastAsia" w:hint="eastAsia"/>
          <w:sz w:val="24"/>
          <w:szCs w:val="24"/>
        </w:rPr>
        <w:t>5．课外学习要求：</w:t>
      </w:r>
      <w:r w:rsidR="004467E8">
        <w:rPr>
          <w:rFonts w:asciiTheme="minorEastAsia" w:eastAsiaTheme="minorEastAsia" w:hAnsiTheme="minorEastAsia" w:hint="eastAsia"/>
          <w:sz w:val="24"/>
          <w:szCs w:val="24"/>
        </w:rPr>
        <w:t>A/参观上海博物馆陈列的元代绘画作品；</w:t>
      </w:r>
      <w:r w:rsidR="004467E8">
        <w:rPr>
          <w:rFonts w:asciiTheme="minorEastAsia" w:eastAsiaTheme="minorEastAsia" w:hAnsiTheme="minorEastAsia" w:hint="eastAsia"/>
          <w:color w:val="000000"/>
          <w:sz w:val="24"/>
          <w:szCs w:val="24"/>
        </w:rPr>
        <w:t>B/临摹永乐宫壁画一幅，评价传统宫观壁画的审美与技法特点。C/观赏NHK的纪录片《故宫至宝》之《山水画的诞生》与《心中的宇宙》</w:t>
      </w:r>
    </w:p>
    <w:p w:rsidR="00CA1651" w:rsidRPr="00CA1651" w:rsidRDefault="00CA1651" w:rsidP="00CA1651">
      <w:pPr>
        <w:pStyle w:val="1"/>
        <w:spacing w:line="400" w:lineRule="exact"/>
        <w:ind w:firstLineChars="0" w:firstLine="480"/>
        <w:rPr>
          <w:rFonts w:asciiTheme="minorEastAsia" w:eastAsiaTheme="minorEastAsia" w:hAnsiTheme="minorEastAsia"/>
          <w:sz w:val="24"/>
          <w:szCs w:val="24"/>
        </w:rPr>
      </w:pPr>
    </w:p>
    <w:p w:rsidR="007C0D84" w:rsidRPr="00E2063F" w:rsidRDefault="00CA1651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244A8E">
        <w:rPr>
          <w:rFonts w:asciiTheme="minorEastAsia" w:eastAsiaTheme="minorEastAsia" w:hAnsiTheme="minorEastAsia" w:hint="eastAsia"/>
          <w:sz w:val="24"/>
          <w:szCs w:val="24"/>
        </w:rPr>
        <w:t>七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章 </w:t>
      </w:r>
      <w:r w:rsidR="00244A8E">
        <w:rPr>
          <w:rFonts w:asciiTheme="minorEastAsia" w:eastAsiaTheme="minorEastAsia" w:hAnsiTheme="minorEastAsia" w:hint="eastAsia"/>
          <w:sz w:val="24"/>
          <w:szCs w:val="24"/>
        </w:rPr>
        <w:t>明代绘画</w:t>
      </w:r>
    </w:p>
    <w:p w:rsidR="00CA1651" w:rsidRDefault="00CA1651" w:rsidP="00CA165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1.课时数：4课时</w:t>
      </w:r>
    </w:p>
    <w:p w:rsidR="00287C78" w:rsidRPr="00E2063F" w:rsidRDefault="00CA1651" w:rsidP="006A5C30">
      <w:pPr>
        <w:pStyle w:val="1"/>
        <w:spacing w:line="400" w:lineRule="exact"/>
        <w:ind w:leftChars="200" w:left="42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7C0D84" w:rsidRPr="00E2063F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287C78" w:rsidRPr="00E2063F">
        <w:rPr>
          <w:rFonts w:asciiTheme="minorEastAsia" w:eastAsiaTheme="minorEastAsia" w:hAnsiTheme="minorEastAsia" w:hint="eastAsia"/>
          <w:sz w:val="24"/>
          <w:szCs w:val="24"/>
        </w:rPr>
        <w:t>浙派和宫廷绘画</w:t>
      </w:r>
      <w:r w:rsidR="007C0D84" w:rsidRPr="00E2063F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E2063F">
        <w:rPr>
          <w:rFonts w:asciiTheme="minorEastAsia" w:eastAsiaTheme="minorEastAsia" w:hAnsiTheme="minorEastAsia" w:hint="eastAsia"/>
          <w:sz w:val="24"/>
          <w:szCs w:val="24"/>
        </w:rPr>
        <w:t>吴门画派</w:t>
      </w:r>
      <w:r w:rsidR="007C0D84" w:rsidRPr="00E2063F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162B31" w:rsidRPr="00E2063F">
        <w:rPr>
          <w:rFonts w:asciiTheme="minorEastAsia" w:eastAsiaTheme="minorEastAsia" w:hAnsiTheme="minorEastAsia" w:hint="eastAsia"/>
          <w:sz w:val="24"/>
          <w:szCs w:val="24"/>
        </w:rPr>
        <w:t>明中后期绘画的新变、</w:t>
      </w:r>
      <w:r w:rsidR="00287C78" w:rsidRPr="00E2063F">
        <w:rPr>
          <w:rFonts w:asciiTheme="minorEastAsia" w:eastAsiaTheme="minorEastAsia" w:hAnsiTheme="minorEastAsia" w:hint="eastAsia"/>
          <w:sz w:val="24"/>
          <w:szCs w:val="24"/>
        </w:rPr>
        <w:t>董其昌及明末画坛</w:t>
      </w:r>
    </w:p>
    <w:p w:rsidR="007C0D84" w:rsidRPr="00E2063F" w:rsidRDefault="007C0D84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E2063F">
        <w:rPr>
          <w:rFonts w:asciiTheme="minorEastAsia" w:eastAsiaTheme="minorEastAsia" w:hAnsiTheme="minorEastAsia" w:hint="eastAsia"/>
          <w:sz w:val="24"/>
          <w:szCs w:val="24"/>
        </w:rPr>
        <w:t>重点与难点：明代重要画派及代表画家</w:t>
      </w:r>
      <w:r w:rsidR="00E2063F" w:rsidRPr="00E2063F">
        <w:rPr>
          <w:rFonts w:asciiTheme="minorEastAsia" w:eastAsiaTheme="minorEastAsia" w:hAnsiTheme="minorEastAsia" w:hint="eastAsia"/>
          <w:sz w:val="24"/>
          <w:szCs w:val="24"/>
        </w:rPr>
        <w:t>、艺术旨趣，</w:t>
      </w:r>
      <w:r w:rsidR="00162B31" w:rsidRPr="00E2063F">
        <w:rPr>
          <w:rFonts w:asciiTheme="minorEastAsia" w:eastAsiaTheme="minorEastAsia" w:hAnsiTheme="minorEastAsia" w:hint="eastAsia"/>
          <w:sz w:val="24"/>
          <w:szCs w:val="24"/>
        </w:rPr>
        <w:t>董其昌及“南北宗</w:t>
      </w:r>
      <w:r w:rsidR="00E2063F" w:rsidRPr="00E2063F">
        <w:rPr>
          <w:rFonts w:asciiTheme="minorEastAsia" w:eastAsiaTheme="minorEastAsia" w:hAnsiTheme="minorEastAsia" w:hint="eastAsia"/>
          <w:sz w:val="24"/>
          <w:szCs w:val="24"/>
        </w:rPr>
        <w:t>”</w:t>
      </w:r>
      <w:r w:rsidR="00162B31" w:rsidRPr="00E2063F">
        <w:rPr>
          <w:rFonts w:asciiTheme="minorEastAsia" w:eastAsiaTheme="minorEastAsia" w:hAnsiTheme="minorEastAsia" w:hint="eastAsia"/>
          <w:sz w:val="24"/>
          <w:szCs w:val="24"/>
        </w:rPr>
        <w:t>论</w:t>
      </w:r>
    </w:p>
    <w:p w:rsidR="00E2063F" w:rsidRPr="00E2063F" w:rsidRDefault="00CA1651" w:rsidP="006A5C30">
      <w:pPr>
        <w:pStyle w:val="1"/>
        <w:spacing w:line="400" w:lineRule="exact"/>
        <w:ind w:leftChars="200" w:left="42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E2063F" w:rsidRPr="00E2063F">
        <w:rPr>
          <w:rFonts w:asciiTheme="minorEastAsia" w:eastAsiaTheme="minorEastAsia" w:hAnsiTheme="minorEastAsia" w:hint="eastAsia"/>
          <w:sz w:val="24"/>
          <w:szCs w:val="24"/>
        </w:rPr>
        <w:t>学生学习任务：思考</w:t>
      </w:r>
      <w:r w:rsidR="00E2063F" w:rsidRPr="00E2063F">
        <w:rPr>
          <w:rFonts w:asciiTheme="minorEastAsia" w:eastAsiaTheme="minorEastAsia" w:hAnsiTheme="minorEastAsia" w:hint="eastAsia"/>
          <w:color w:val="000000"/>
          <w:sz w:val="24"/>
          <w:szCs w:val="24"/>
        </w:rPr>
        <w:t>明代中期城市文化、商品经济与绘画的关系，认识和评价董其昌的“南北宗”论</w:t>
      </w:r>
    </w:p>
    <w:p w:rsidR="007C0D84" w:rsidRPr="00E2063F" w:rsidRDefault="00CA1651" w:rsidP="00233121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893818" w:rsidRPr="00EA1FA1">
        <w:rPr>
          <w:rFonts w:asciiTheme="minorEastAsia" w:eastAsiaTheme="minorEastAsia" w:hAnsiTheme="minorEastAsia" w:hint="eastAsia"/>
          <w:sz w:val="24"/>
          <w:szCs w:val="24"/>
        </w:rPr>
        <w:t>教学方法：</w:t>
      </w:r>
      <w:proofErr w:type="spellStart"/>
      <w:r w:rsidR="00893818" w:rsidRPr="00EA1FA1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="00893818" w:rsidRPr="00EA1FA1">
        <w:rPr>
          <w:rFonts w:asciiTheme="minorEastAsia" w:eastAsiaTheme="minorEastAsia" w:hAnsiTheme="minorEastAsia" w:hint="eastAsia"/>
          <w:sz w:val="24"/>
          <w:szCs w:val="24"/>
        </w:rPr>
        <w:t>，讲授、提问与讨论</w:t>
      </w:r>
    </w:p>
    <w:p w:rsidR="004467E8" w:rsidRPr="00CA1651" w:rsidRDefault="00CA1651" w:rsidP="006A5C30">
      <w:pPr>
        <w:pStyle w:val="1"/>
        <w:spacing w:line="400" w:lineRule="exact"/>
        <w:ind w:leftChars="200" w:left="42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</w:t>
      </w:r>
      <w:r w:rsidR="00655237" w:rsidRPr="001B3598">
        <w:rPr>
          <w:rFonts w:asciiTheme="minorEastAsia" w:eastAsiaTheme="minorEastAsia" w:hAnsiTheme="minorEastAsia" w:hint="eastAsia"/>
          <w:sz w:val="24"/>
          <w:szCs w:val="24"/>
        </w:rPr>
        <w:t>课</w:t>
      </w:r>
      <w:r w:rsidR="00655237">
        <w:rPr>
          <w:rFonts w:hint="eastAsia"/>
          <w:sz w:val="24"/>
          <w:szCs w:val="24"/>
        </w:rPr>
        <w:t>外学习要求：</w:t>
      </w:r>
      <w:r w:rsidR="004467E8"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655237">
        <w:rPr>
          <w:rFonts w:hint="eastAsia"/>
          <w:sz w:val="24"/>
          <w:szCs w:val="24"/>
        </w:rPr>
        <w:t>参观上海博物馆绘画馆</w:t>
      </w:r>
      <w:r w:rsidR="004467E8">
        <w:rPr>
          <w:rFonts w:hint="eastAsia"/>
          <w:sz w:val="24"/>
          <w:szCs w:val="24"/>
        </w:rPr>
        <w:t>陈列中的明代绘画作品</w:t>
      </w:r>
      <w:r w:rsidR="00655237">
        <w:rPr>
          <w:rFonts w:hint="eastAsia"/>
          <w:sz w:val="24"/>
          <w:szCs w:val="24"/>
        </w:rPr>
        <w:t>，</w:t>
      </w:r>
      <w:r w:rsidR="00244A8E">
        <w:rPr>
          <w:rFonts w:ascii="宋体" w:hAnsi="宋体" w:cs="宋体" w:hint="eastAsia"/>
          <w:color w:val="000000"/>
          <w:kern w:val="0"/>
          <w:sz w:val="24"/>
        </w:rPr>
        <w:t>深入体会</w:t>
      </w:r>
      <w:r w:rsidR="004467E8">
        <w:rPr>
          <w:rFonts w:ascii="宋体" w:hAnsi="宋体" w:cs="宋体" w:hint="eastAsia"/>
          <w:color w:val="000000"/>
          <w:kern w:val="0"/>
          <w:sz w:val="24"/>
        </w:rPr>
        <w:t>中国绘画的笔墨风格与精神内涵。B</w:t>
      </w:r>
      <w:r w:rsidR="004467E8">
        <w:rPr>
          <w:rFonts w:asciiTheme="minorEastAsia" w:eastAsiaTheme="minorEastAsia" w:hAnsiTheme="minorEastAsia" w:hint="eastAsia"/>
          <w:color w:val="000000"/>
          <w:sz w:val="24"/>
          <w:szCs w:val="24"/>
        </w:rPr>
        <w:t>/观赏NHK的纪录片《故宫至宝》之《文人的桃源》</w:t>
      </w:r>
    </w:p>
    <w:p w:rsidR="00655237" w:rsidRPr="004467E8" w:rsidRDefault="00655237" w:rsidP="00233121">
      <w:pPr>
        <w:pStyle w:val="1"/>
        <w:spacing w:line="400" w:lineRule="exact"/>
        <w:ind w:firstLine="480"/>
        <w:rPr>
          <w:sz w:val="24"/>
          <w:szCs w:val="24"/>
        </w:rPr>
      </w:pPr>
    </w:p>
    <w:p w:rsidR="00E2063F" w:rsidRDefault="008C4DD3" w:rsidP="00233121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 w:rsidR="00244A8E">
        <w:rPr>
          <w:rFonts w:hint="eastAsia"/>
          <w:sz w:val="24"/>
          <w:szCs w:val="24"/>
        </w:rPr>
        <w:t>八</w:t>
      </w:r>
      <w:r>
        <w:rPr>
          <w:rFonts w:hint="eastAsia"/>
          <w:sz w:val="24"/>
          <w:szCs w:val="24"/>
        </w:rPr>
        <w:t>章</w:t>
      </w:r>
      <w:r>
        <w:rPr>
          <w:rFonts w:hint="eastAsia"/>
          <w:sz w:val="24"/>
          <w:szCs w:val="24"/>
        </w:rPr>
        <w:t xml:space="preserve"> </w:t>
      </w:r>
      <w:r w:rsidR="00287C78" w:rsidRPr="00142ED4">
        <w:rPr>
          <w:rFonts w:hint="eastAsia"/>
          <w:sz w:val="24"/>
          <w:szCs w:val="24"/>
        </w:rPr>
        <w:t>清代</w:t>
      </w:r>
      <w:r w:rsidR="00244A8E">
        <w:rPr>
          <w:rFonts w:hint="eastAsia"/>
          <w:sz w:val="24"/>
          <w:szCs w:val="24"/>
        </w:rPr>
        <w:t>绘画</w:t>
      </w:r>
    </w:p>
    <w:p w:rsidR="00F64F92" w:rsidRDefault="00F64F92" w:rsidP="00F64F92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1.课时数：4课时</w:t>
      </w:r>
    </w:p>
    <w:p w:rsidR="00287C78" w:rsidRPr="00893818" w:rsidRDefault="00492C6D" w:rsidP="006A5C30">
      <w:pPr>
        <w:pStyle w:val="1"/>
        <w:spacing w:line="400" w:lineRule="exact"/>
        <w:ind w:leftChars="200" w:left="420" w:firstLineChars="0" w:firstLine="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E2063F" w:rsidRPr="00893818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244A8E">
        <w:rPr>
          <w:rFonts w:asciiTheme="minorEastAsia" w:eastAsiaTheme="minorEastAsia" w:hAnsiTheme="minorEastAsia" w:hint="eastAsia"/>
          <w:sz w:val="24"/>
          <w:szCs w:val="24"/>
        </w:rPr>
        <w:t>明清之际的中西美术交流、</w:t>
      </w:r>
      <w:r w:rsidR="00287C78" w:rsidRPr="00893818">
        <w:rPr>
          <w:rFonts w:hint="eastAsia"/>
          <w:sz w:val="24"/>
          <w:szCs w:val="24"/>
        </w:rPr>
        <w:t>清初“四王”和正统派风格、清初“四僧”和个性派风格</w:t>
      </w:r>
      <w:r w:rsidR="00893818" w:rsidRPr="00893818">
        <w:rPr>
          <w:rFonts w:hint="eastAsia"/>
          <w:sz w:val="24"/>
          <w:szCs w:val="24"/>
        </w:rPr>
        <w:t>、</w:t>
      </w:r>
      <w:r w:rsidR="00287C78" w:rsidRPr="00893818">
        <w:rPr>
          <w:rFonts w:hint="eastAsia"/>
          <w:sz w:val="24"/>
          <w:szCs w:val="24"/>
        </w:rPr>
        <w:t>清代中期“扬州八怪”和商业化影响、金石书画运动与清末“海上画派”</w:t>
      </w:r>
    </w:p>
    <w:p w:rsidR="0027002F" w:rsidRPr="00893818" w:rsidRDefault="00893818" w:rsidP="006A5C30">
      <w:pPr>
        <w:pStyle w:val="1"/>
        <w:spacing w:line="400" w:lineRule="exact"/>
        <w:ind w:leftChars="200" w:left="420"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893818">
        <w:rPr>
          <w:rFonts w:asciiTheme="minorEastAsia" w:eastAsiaTheme="minorEastAsia" w:hAnsiTheme="minorEastAsia" w:hint="eastAsia"/>
          <w:sz w:val="24"/>
          <w:szCs w:val="24"/>
        </w:rPr>
        <w:t>重点与难点：清代重要画派及代表画家、艺术旨趣</w:t>
      </w:r>
      <w:r w:rsidR="00492C6D">
        <w:rPr>
          <w:rFonts w:asciiTheme="minorEastAsia" w:eastAsiaTheme="minorEastAsia" w:hAnsiTheme="minorEastAsia" w:hint="eastAsia"/>
          <w:sz w:val="24"/>
          <w:szCs w:val="24"/>
        </w:rPr>
        <w:t>，理解晚期中国绘画中的</w:t>
      </w:r>
      <w:r w:rsidR="00492C6D">
        <w:rPr>
          <w:rFonts w:asciiTheme="minorEastAsia" w:eastAsiaTheme="minorEastAsia" w:hAnsiTheme="minorEastAsia" w:hint="eastAsia"/>
          <w:sz w:val="24"/>
          <w:szCs w:val="24"/>
        </w:rPr>
        <w:lastRenderedPageBreak/>
        <w:t>“写意”精神与风格，初步思考社会变革、文化与经济对绘画发展的影响</w:t>
      </w:r>
    </w:p>
    <w:p w:rsidR="00893818" w:rsidRPr="00893818" w:rsidRDefault="00492C6D" w:rsidP="006A5C30">
      <w:pPr>
        <w:pStyle w:val="1"/>
        <w:spacing w:line="400" w:lineRule="exact"/>
        <w:ind w:leftChars="200" w:left="42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893818" w:rsidRPr="00893818">
        <w:rPr>
          <w:rFonts w:asciiTheme="minorEastAsia" w:eastAsiaTheme="minorEastAsia" w:hAnsiTheme="minorEastAsia" w:hint="eastAsia"/>
          <w:sz w:val="24"/>
          <w:szCs w:val="24"/>
        </w:rPr>
        <w:t>学生学习任务：了解</w:t>
      </w:r>
      <w:r w:rsidR="00893818" w:rsidRPr="00893818">
        <w:rPr>
          <w:rFonts w:ascii="宋体" w:hAnsi="宋体" w:hint="eastAsia"/>
          <w:color w:val="000000"/>
          <w:sz w:val="24"/>
          <w:szCs w:val="24"/>
        </w:rPr>
        <w:t>中西交流对明清之际中国画风格变化的影响，金石书画运动的兴起对清中后期文人画发展的重要意义</w:t>
      </w:r>
      <w:r w:rsidR="00244A8E">
        <w:rPr>
          <w:rFonts w:ascii="宋体" w:hAnsi="宋体" w:hint="eastAsia"/>
          <w:color w:val="000000"/>
          <w:sz w:val="24"/>
          <w:szCs w:val="24"/>
        </w:rPr>
        <w:t>，把握明清绘画发展的特点</w:t>
      </w:r>
    </w:p>
    <w:p w:rsidR="00893818" w:rsidRPr="00893818" w:rsidRDefault="00492C6D" w:rsidP="00233121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893818" w:rsidRPr="00893818">
        <w:rPr>
          <w:rFonts w:asciiTheme="minorEastAsia" w:eastAsiaTheme="minorEastAsia" w:hAnsiTheme="minorEastAsia" w:hint="eastAsia"/>
          <w:sz w:val="24"/>
          <w:szCs w:val="24"/>
        </w:rPr>
        <w:t>教学方法：</w:t>
      </w:r>
      <w:proofErr w:type="spellStart"/>
      <w:r w:rsidR="00893818" w:rsidRPr="00893818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="00893818" w:rsidRPr="00893818">
        <w:rPr>
          <w:rFonts w:asciiTheme="minorEastAsia" w:eastAsiaTheme="minorEastAsia" w:hAnsiTheme="minorEastAsia" w:hint="eastAsia"/>
          <w:sz w:val="24"/>
          <w:szCs w:val="24"/>
        </w:rPr>
        <w:t>，讲授、提问与讨论</w:t>
      </w:r>
    </w:p>
    <w:p w:rsidR="00655237" w:rsidRDefault="00424436" w:rsidP="00B11440">
      <w:pPr>
        <w:pStyle w:val="1"/>
        <w:spacing w:line="400" w:lineRule="exact"/>
        <w:ind w:leftChars="200" w:left="420" w:firstLineChars="0" w:firstLine="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</w:t>
      </w:r>
      <w:r w:rsidR="00655237" w:rsidRPr="001B3598">
        <w:rPr>
          <w:rFonts w:asciiTheme="minorEastAsia" w:eastAsiaTheme="minorEastAsia" w:hAnsiTheme="minorEastAsia" w:hint="eastAsia"/>
          <w:sz w:val="24"/>
          <w:szCs w:val="24"/>
        </w:rPr>
        <w:t>课</w:t>
      </w:r>
      <w:r w:rsidR="00655237">
        <w:rPr>
          <w:rFonts w:hint="eastAsia"/>
          <w:sz w:val="24"/>
          <w:szCs w:val="24"/>
        </w:rPr>
        <w:t>外学习要求：</w:t>
      </w:r>
      <w:r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655237">
        <w:rPr>
          <w:rFonts w:hint="eastAsia"/>
          <w:sz w:val="24"/>
          <w:szCs w:val="24"/>
        </w:rPr>
        <w:t>参观上海博物馆绘画馆</w:t>
      </w:r>
      <w:r w:rsidR="00244A8E">
        <w:rPr>
          <w:rFonts w:hint="eastAsia"/>
          <w:sz w:val="24"/>
          <w:szCs w:val="24"/>
        </w:rPr>
        <w:t>，体会</w:t>
      </w:r>
      <w:r>
        <w:rPr>
          <w:rFonts w:hint="eastAsia"/>
          <w:sz w:val="24"/>
          <w:szCs w:val="24"/>
        </w:rPr>
        <w:t>相关</w:t>
      </w:r>
      <w:r w:rsidR="00244A8E">
        <w:rPr>
          <w:rFonts w:hint="eastAsia"/>
          <w:sz w:val="24"/>
          <w:szCs w:val="24"/>
        </w:rPr>
        <w:t>作品</w:t>
      </w:r>
      <w:r>
        <w:rPr>
          <w:rFonts w:hint="eastAsia"/>
          <w:sz w:val="24"/>
          <w:szCs w:val="24"/>
        </w:rPr>
        <w:t>的</w:t>
      </w:r>
      <w:r w:rsidR="00244A8E">
        <w:rPr>
          <w:rFonts w:hint="eastAsia"/>
          <w:sz w:val="24"/>
          <w:szCs w:val="24"/>
        </w:rPr>
        <w:t>风格、表现手法</w:t>
      </w:r>
      <w:r>
        <w:rPr>
          <w:rFonts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B/临摹一幅</w:t>
      </w:r>
      <w:r w:rsidR="000630AF">
        <w:rPr>
          <w:rFonts w:asciiTheme="minorEastAsia" w:eastAsiaTheme="minorEastAsia" w:hAnsiTheme="minorEastAsia" w:hint="eastAsia"/>
          <w:sz w:val="24"/>
          <w:szCs w:val="24"/>
        </w:rPr>
        <w:t>明代或清代山水画作品，体会山水画的笔墨技法</w:t>
      </w:r>
    </w:p>
    <w:p w:rsidR="00655237" w:rsidRPr="00893818" w:rsidRDefault="00655237" w:rsidP="00233121">
      <w:pPr>
        <w:pStyle w:val="1"/>
        <w:spacing w:line="400" w:lineRule="exact"/>
        <w:ind w:firstLine="480"/>
        <w:rPr>
          <w:sz w:val="24"/>
          <w:szCs w:val="24"/>
        </w:rPr>
      </w:pPr>
    </w:p>
    <w:p w:rsidR="0027002F" w:rsidRPr="00142ED4" w:rsidRDefault="00F64F92" w:rsidP="00233121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第九章</w:t>
      </w:r>
      <w:r>
        <w:rPr>
          <w:rFonts w:hint="eastAsia"/>
          <w:sz w:val="24"/>
          <w:szCs w:val="24"/>
        </w:rPr>
        <w:t xml:space="preserve"> </w:t>
      </w:r>
      <w:r w:rsidR="0027002F" w:rsidRPr="00142ED4">
        <w:rPr>
          <w:rFonts w:hint="eastAsia"/>
          <w:sz w:val="24"/>
          <w:szCs w:val="24"/>
        </w:rPr>
        <w:t>近</w:t>
      </w:r>
      <w:r w:rsidR="00244A8E">
        <w:rPr>
          <w:rFonts w:hint="eastAsia"/>
          <w:sz w:val="24"/>
          <w:szCs w:val="24"/>
        </w:rPr>
        <w:t>现</w:t>
      </w:r>
      <w:r w:rsidR="0027002F" w:rsidRPr="00142ED4">
        <w:rPr>
          <w:rFonts w:hint="eastAsia"/>
          <w:sz w:val="24"/>
          <w:szCs w:val="24"/>
        </w:rPr>
        <w:t>代</w:t>
      </w:r>
      <w:r w:rsidR="00244A8E">
        <w:rPr>
          <w:rFonts w:hint="eastAsia"/>
          <w:sz w:val="24"/>
          <w:szCs w:val="24"/>
        </w:rPr>
        <w:t>绘画</w:t>
      </w:r>
    </w:p>
    <w:p w:rsidR="00F64F92" w:rsidRDefault="00F64F92" w:rsidP="00F64F92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1.课时数：4课时</w:t>
      </w:r>
    </w:p>
    <w:p w:rsidR="0027002F" w:rsidRPr="00655237" w:rsidRDefault="000630AF" w:rsidP="00B11440">
      <w:pPr>
        <w:pStyle w:val="1"/>
        <w:spacing w:line="400" w:lineRule="exact"/>
        <w:ind w:leftChars="200" w:left="420" w:firstLineChars="0" w:firstLine="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893818" w:rsidRPr="00893818">
        <w:rPr>
          <w:rFonts w:asciiTheme="minorEastAsia" w:eastAsiaTheme="minorEastAsia" w:hAnsiTheme="minorEastAsia" w:hint="eastAsia"/>
          <w:sz w:val="24"/>
          <w:szCs w:val="24"/>
        </w:rPr>
        <w:t>教学</w:t>
      </w:r>
      <w:r w:rsidR="00893818" w:rsidRPr="00655237">
        <w:rPr>
          <w:rFonts w:asciiTheme="minorEastAsia" w:eastAsiaTheme="minorEastAsia" w:hAnsiTheme="minorEastAsia" w:hint="eastAsia"/>
          <w:sz w:val="24"/>
          <w:szCs w:val="24"/>
        </w:rPr>
        <w:t>内容：</w:t>
      </w:r>
      <w:r w:rsidR="0027002F" w:rsidRPr="00655237">
        <w:rPr>
          <w:rFonts w:hint="eastAsia"/>
          <w:sz w:val="24"/>
          <w:szCs w:val="24"/>
        </w:rPr>
        <w:t>新思潮的传播与实践</w:t>
      </w:r>
      <w:r w:rsidR="00655237" w:rsidRPr="00655237">
        <w:rPr>
          <w:rFonts w:hint="eastAsia"/>
          <w:sz w:val="24"/>
          <w:szCs w:val="24"/>
        </w:rPr>
        <w:t>，</w:t>
      </w:r>
      <w:r w:rsidR="0027002F" w:rsidRPr="00655237">
        <w:rPr>
          <w:rFonts w:hint="eastAsia"/>
          <w:sz w:val="24"/>
          <w:szCs w:val="24"/>
        </w:rPr>
        <w:t>近代中国画</w:t>
      </w:r>
      <w:r w:rsidR="00244A8E">
        <w:rPr>
          <w:rFonts w:hint="eastAsia"/>
          <w:sz w:val="24"/>
          <w:szCs w:val="24"/>
        </w:rPr>
        <w:t>，近代油</w:t>
      </w:r>
      <w:r w:rsidR="0027002F" w:rsidRPr="00655237">
        <w:rPr>
          <w:rFonts w:hint="eastAsia"/>
          <w:sz w:val="24"/>
          <w:szCs w:val="24"/>
        </w:rPr>
        <w:t>画</w:t>
      </w:r>
      <w:r w:rsidR="00244A8E">
        <w:rPr>
          <w:rFonts w:hint="eastAsia"/>
          <w:sz w:val="24"/>
          <w:szCs w:val="24"/>
        </w:rPr>
        <w:t>、</w:t>
      </w:r>
      <w:r w:rsidR="0027002F" w:rsidRPr="00655237">
        <w:rPr>
          <w:rFonts w:hint="eastAsia"/>
          <w:sz w:val="24"/>
          <w:szCs w:val="24"/>
        </w:rPr>
        <w:t>版画</w:t>
      </w:r>
      <w:r w:rsidR="00655237" w:rsidRPr="00655237">
        <w:rPr>
          <w:rFonts w:hint="eastAsia"/>
          <w:sz w:val="24"/>
          <w:szCs w:val="24"/>
        </w:rPr>
        <w:t>概况</w:t>
      </w:r>
      <w:r w:rsidR="00244A8E">
        <w:rPr>
          <w:rFonts w:hint="eastAsia"/>
          <w:sz w:val="24"/>
          <w:szCs w:val="24"/>
        </w:rPr>
        <w:t>，新中国前期绘画</w:t>
      </w:r>
    </w:p>
    <w:p w:rsidR="00E36725" w:rsidRPr="00655237" w:rsidRDefault="00893818" w:rsidP="00B11440">
      <w:pPr>
        <w:pStyle w:val="1"/>
        <w:spacing w:line="400" w:lineRule="exact"/>
        <w:ind w:leftChars="200" w:left="420" w:firstLineChars="0" w:firstLine="0"/>
        <w:rPr>
          <w:sz w:val="24"/>
          <w:szCs w:val="24"/>
        </w:rPr>
      </w:pPr>
      <w:r w:rsidRPr="00655237">
        <w:rPr>
          <w:rFonts w:asciiTheme="minorEastAsia" w:eastAsiaTheme="minorEastAsia" w:hAnsiTheme="minorEastAsia" w:hint="eastAsia"/>
          <w:sz w:val="24"/>
          <w:szCs w:val="24"/>
        </w:rPr>
        <w:t>重点与难点：近代中国画坛的杰出画家</w:t>
      </w:r>
      <w:r w:rsidR="00655237" w:rsidRPr="00655237">
        <w:rPr>
          <w:rFonts w:asciiTheme="minorEastAsia" w:eastAsiaTheme="minorEastAsia" w:hAnsiTheme="minorEastAsia" w:hint="eastAsia"/>
          <w:sz w:val="24"/>
          <w:szCs w:val="24"/>
        </w:rPr>
        <w:t>及其艺术风格</w:t>
      </w:r>
      <w:r w:rsidR="009B1B3D">
        <w:rPr>
          <w:rFonts w:asciiTheme="minorEastAsia" w:eastAsiaTheme="minorEastAsia" w:hAnsiTheme="minorEastAsia" w:hint="eastAsia"/>
          <w:sz w:val="24"/>
          <w:szCs w:val="24"/>
        </w:rPr>
        <w:t>，近现代美术教育的成就，近现代中西绘画的融合</w:t>
      </w:r>
    </w:p>
    <w:p w:rsidR="00655237" w:rsidRPr="00655237" w:rsidRDefault="000630AF" w:rsidP="00B11440">
      <w:pPr>
        <w:spacing w:line="400" w:lineRule="exact"/>
        <w:ind w:leftChars="200" w:left="42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893818" w:rsidRPr="00655237">
        <w:rPr>
          <w:rFonts w:asciiTheme="minorEastAsia" w:eastAsiaTheme="minorEastAsia" w:hAnsiTheme="minorEastAsia" w:hint="eastAsia"/>
          <w:sz w:val="24"/>
          <w:szCs w:val="24"/>
        </w:rPr>
        <w:t>学生学习任务：</w:t>
      </w:r>
      <w:r w:rsidR="00655237">
        <w:rPr>
          <w:rFonts w:asciiTheme="minorEastAsia" w:eastAsiaTheme="minorEastAsia" w:hAnsiTheme="minorEastAsia" w:hint="eastAsia"/>
          <w:sz w:val="24"/>
          <w:szCs w:val="24"/>
        </w:rPr>
        <w:t>把握</w:t>
      </w:r>
      <w:r w:rsidR="00655237" w:rsidRPr="00655237">
        <w:rPr>
          <w:rFonts w:hint="eastAsia"/>
          <w:sz w:val="24"/>
          <w:szCs w:val="24"/>
        </w:rPr>
        <w:t>我国近代</w:t>
      </w:r>
      <w:r w:rsidR="00244A8E">
        <w:rPr>
          <w:rFonts w:hint="eastAsia"/>
          <w:sz w:val="24"/>
          <w:szCs w:val="24"/>
        </w:rPr>
        <w:t>绘画</w:t>
      </w:r>
      <w:r w:rsidR="00655237" w:rsidRPr="00655237">
        <w:rPr>
          <w:rFonts w:hint="eastAsia"/>
          <w:sz w:val="24"/>
          <w:szCs w:val="24"/>
        </w:rPr>
        <w:t>展开的历史文化背景和发展特点</w:t>
      </w:r>
      <w:r w:rsidR="00655237">
        <w:rPr>
          <w:rFonts w:hint="eastAsia"/>
          <w:sz w:val="24"/>
          <w:szCs w:val="24"/>
        </w:rPr>
        <w:t>；了解</w:t>
      </w:r>
      <w:r w:rsidR="00655237" w:rsidRPr="00655237">
        <w:rPr>
          <w:rFonts w:hint="eastAsia"/>
          <w:sz w:val="24"/>
          <w:szCs w:val="24"/>
        </w:rPr>
        <w:t>近</w:t>
      </w:r>
      <w:r w:rsidR="00244A8E">
        <w:rPr>
          <w:rFonts w:hint="eastAsia"/>
          <w:sz w:val="24"/>
          <w:szCs w:val="24"/>
        </w:rPr>
        <w:t>现</w:t>
      </w:r>
      <w:r w:rsidR="00655237" w:rsidRPr="00655237">
        <w:rPr>
          <w:rFonts w:hint="eastAsia"/>
          <w:sz w:val="24"/>
          <w:szCs w:val="24"/>
        </w:rPr>
        <w:t>代中国画家</w:t>
      </w:r>
      <w:r w:rsidR="00244A8E">
        <w:rPr>
          <w:rFonts w:hint="eastAsia"/>
          <w:sz w:val="24"/>
          <w:szCs w:val="24"/>
        </w:rPr>
        <w:t>艺术历程</w:t>
      </w:r>
      <w:r w:rsidR="009B1B3D">
        <w:rPr>
          <w:rFonts w:hint="eastAsia"/>
          <w:sz w:val="24"/>
          <w:szCs w:val="24"/>
        </w:rPr>
        <w:t>，思考相关画家在融合中西方面所取得的成就</w:t>
      </w:r>
    </w:p>
    <w:p w:rsidR="00770A23" w:rsidRDefault="000630AF" w:rsidP="00233121">
      <w:pPr>
        <w:widowControl/>
        <w:snapToGrid w:val="0"/>
        <w:spacing w:line="40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893818" w:rsidRPr="00893818">
        <w:rPr>
          <w:rFonts w:asciiTheme="minorEastAsia" w:eastAsiaTheme="minorEastAsia" w:hAnsiTheme="minorEastAsia" w:hint="eastAsia"/>
          <w:sz w:val="24"/>
          <w:szCs w:val="24"/>
        </w:rPr>
        <w:t>教学方法：</w:t>
      </w:r>
      <w:proofErr w:type="spellStart"/>
      <w:r w:rsidR="00893818" w:rsidRPr="00893818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="00893818" w:rsidRPr="00893818">
        <w:rPr>
          <w:rFonts w:asciiTheme="minorEastAsia" w:eastAsiaTheme="minorEastAsia" w:hAnsiTheme="minorEastAsia" w:hint="eastAsia"/>
          <w:sz w:val="24"/>
          <w:szCs w:val="24"/>
        </w:rPr>
        <w:t>，讲授、提问与讨论</w:t>
      </w:r>
    </w:p>
    <w:p w:rsidR="009B1B3D" w:rsidRDefault="009B1B3D" w:rsidP="00B11440">
      <w:pPr>
        <w:widowControl/>
        <w:snapToGrid w:val="0"/>
        <w:spacing w:line="400" w:lineRule="exact"/>
        <w:ind w:leftChars="200" w:left="420"/>
        <w:jc w:val="left"/>
        <w:rPr>
          <w:sz w:val="24"/>
          <w:szCs w:val="24"/>
        </w:rPr>
      </w:pPr>
      <w:r w:rsidRPr="009B1B3D">
        <w:rPr>
          <w:rFonts w:asciiTheme="minorEastAsia" w:eastAsiaTheme="minorEastAsia" w:hAnsiTheme="minorEastAsia" w:cs="黑体" w:hint="eastAsia"/>
          <w:sz w:val="24"/>
          <w:szCs w:val="24"/>
        </w:rPr>
        <w:t>5.</w:t>
      </w:r>
      <w:r w:rsidR="000630AF" w:rsidRPr="009B1B3D">
        <w:rPr>
          <w:rFonts w:asciiTheme="minorEastAsia" w:eastAsiaTheme="minorEastAsia" w:hAnsiTheme="minorEastAsia" w:cs="黑体"/>
          <w:sz w:val="24"/>
          <w:szCs w:val="24"/>
        </w:rPr>
        <w:t>课外学习要求</w:t>
      </w:r>
      <w:r w:rsidR="000630AF" w:rsidRPr="009B1B3D">
        <w:rPr>
          <w:rFonts w:asciiTheme="minorEastAsia" w:eastAsiaTheme="minorEastAsia" w:hAnsiTheme="minorEastAsia" w:cs="黑体" w:hint="eastAsia"/>
          <w:sz w:val="24"/>
          <w:szCs w:val="24"/>
        </w:rPr>
        <w:t>：</w:t>
      </w:r>
      <w:r>
        <w:rPr>
          <w:rFonts w:asciiTheme="minorEastAsia" w:eastAsiaTheme="minorEastAsia" w:hAnsiTheme="minorEastAsia" w:hint="eastAsia"/>
          <w:sz w:val="24"/>
          <w:szCs w:val="24"/>
        </w:rPr>
        <w:t>A/</w:t>
      </w:r>
      <w:r>
        <w:rPr>
          <w:rFonts w:hint="eastAsia"/>
          <w:sz w:val="24"/>
          <w:szCs w:val="24"/>
        </w:rPr>
        <w:t>参观上海博物馆绘画馆，体会相关作品的风格、表现手法；</w:t>
      </w:r>
      <w:r>
        <w:rPr>
          <w:rFonts w:asciiTheme="minorEastAsia" w:eastAsiaTheme="minorEastAsia" w:hAnsiTheme="minorEastAsia" w:hint="eastAsia"/>
          <w:sz w:val="24"/>
          <w:szCs w:val="24"/>
        </w:rPr>
        <w:t>B/参观龙美术馆陈列的近现代油画作品</w:t>
      </w:r>
    </w:p>
    <w:p w:rsidR="009B1B3D" w:rsidRPr="009B1B3D" w:rsidRDefault="009B1B3D" w:rsidP="00233121">
      <w:pPr>
        <w:widowControl/>
        <w:snapToGrid w:val="0"/>
        <w:spacing w:line="400" w:lineRule="exact"/>
        <w:ind w:firstLineChars="200" w:firstLine="480"/>
        <w:jc w:val="left"/>
        <w:rPr>
          <w:rFonts w:cs="黑体"/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D75D26" w:rsidRPr="005A1D0D" w:rsidRDefault="004A2F76" w:rsidP="00233121">
      <w:pPr>
        <w:spacing w:line="400" w:lineRule="exact"/>
        <w:ind w:firstLineChars="200" w:firstLine="480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1</w:t>
      </w:r>
      <w:r w:rsidR="00C32EBD">
        <w:rPr>
          <w:rFonts w:ascii="宋体" w:hAnsi="宋体" w:cs="Arial" w:hint="eastAsia"/>
          <w:color w:val="000000"/>
          <w:kern w:val="0"/>
          <w:sz w:val="24"/>
        </w:rPr>
        <w:t>．</w:t>
      </w:r>
      <w:r w:rsidR="00D75D26" w:rsidRPr="006B3976">
        <w:rPr>
          <w:rFonts w:ascii="宋体" w:hAnsi="宋体" w:cs="Arial" w:hint="eastAsia"/>
          <w:color w:val="000000"/>
          <w:kern w:val="0"/>
          <w:sz w:val="24"/>
        </w:rPr>
        <w:t>出席每一次面授，不迟到不早退</w:t>
      </w:r>
      <w:r w:rsidR="00D75D26"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D75D26" w:rsidRPr="004A2F76" w:rsidRDefault="004A2F76" w:rsidP="00233121">
      <w:pPr>
        <w:spacing w:line="400" w:lineRule="exact"/>
        <w:ind w:firstLineChars="200" w:firstLine="480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2</w:t>
      </w:r>
      <w:r w:rsidR="00C32EBD">
        <w:rPr>
          <w:rFonts w:ascii="宋体" w:hAnsi="宋体" w:cs="Arial" w:hint="eastAsia"/>
          <w:color w:val="000000"/>
          <w:kern w:val="0"/>
          <w:sz w:val="24"/>
          <w:szCs w:val="24"/>
        </w:rPr>
        <w:t>．</w:t>
      </w:r>
      <w:r w:rsidR="00D75D26" w:rsidRPr="004A2F76">
        <w:rPr>
          <w:rFonts w:ascii="宋体" w:hAnsi="宋体" w:cs="Arial" w:hint="eastAsia"/>
          <w:color w:val="000000"/>
          <w:kern w:val="0"/>
          <w:sz w:val="24"/>
          <w:szCs w:val="24"/>
        </w:rPr>
        <w:t>面授时做好课堂笔记，并积极参与课堂讨论。</w:t>
      </w:r>
    </w:p>
    <w:p w:rsidR="00D75D26" w:rsidRPr="00233121" w:rsidRDefault="004A2F76" w:rsidP="00B81B1E">
      <w:pPr>
        <w:spacing w:line="400" w:lineRule="exact"/>
        <w:ind w:leftChars="200" w:left="660" w:hangingChars="100" w:hanging="240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3</w:t>
      </w:r>
      <w:r w:rsidR="00C32EBD">
        <w:rPr>
          <w:rFonts w:ascii="宋体" w:hAnsi="宋体" w:cs="Arial" w:hint="eastAsia"/>
          <w:color w:val="000000"/>
          <w:kern w:val="0"/>
          <w:sz w:val="24"/>
          <w:szCs w:val="24"/>
        </w:rPr>
        <w:t>．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根据课堂进度和</w:t>
      </w:r>
      <w:r>
        <w:rPr>
          <w:rFonts w:hint="eastAsia"/>
          <w:sz w:val="24"/>
        </w:rPr>
        <w:t>提供的各章节相关思考题，</w:t>
      </w:r>
      <w:r w:rsidR="00D75D26" w:rsidRPr="004A2F76">
        <w:rPr>
          <w:rFonts w:ascii="宋体" w:hAnsi="宋体" w:cs="Arial" w:hint="eastAsia"/>
          <w:color w:val="000000"/>
          <w:kern w:val="0"/>
          <w:sz w:val="24"/>
          <w:szCs w:val="24"/>
        </w:rPr>
        <w:t>做好课程内容的预习及复习工作，理解和巩固课</w:t>
      </w:r>
      <w:r w:rsidR="00D75D26" w:rsidRPr="00233121">
        <w:rPr>
          <w:rFonts w:ascii="宋体" w:hAnsi="宋体" w:cs="Arial" w:hint="eastAsia"/>
          <w:color w:val="000000"/>
          <w:kern w:val="0"/>
          <w:sz w:val="24"/>
        </w:rPr>
        <w:t>程基本知识。</w:t>
      </w:r>
    </w:p>
    <w:p w:rsidR="004A2F76" w:rsidRDefault="004A2F76" w:rsidP="00B81B1E">
      <w:pPr>
        <w:spacing w:line="400" w:lineRule="exact"/>
        <w:ind w:leftChars="200" w:left="660" w:hangingChars="100" w:hanging="240"/>
        <w:rPr>
          <w:rFonts w:ascii="宋体" w:hAnsi="宋体" w:cs="Arial"/>
          <w:color w:val="000000"/>
          <w:kern w:val="0"/>
          <w:sz w:val="24"/>
        </w:rPr>
      </w:pPr>
      <w:r w:rsidRPr="00233121">
        <w:rPr>
          <w:rFonts w:ascii="宋体" w:hAnsi="宋体" w:cs="Arial" w:hint="eastAsia"/>
          <w:color w:val="000000"/>
          <w:kern w:val="0"/>
          <w:sz w:val="24"/>
        </w:rPr>
        <w:t>4</w:t>
      </w:r>
      <w:r w:rsidR="00C32EBD">
        <w:rPr>
          <w:rFonts w:ascii="宋体" w:hAnsi="宋体" w:cs="Arial" w:hint="eastAsia"/>
          <w:color w:val="000000"/>
          <w:kern w:val="0"/>
          <w:sz w:val="24"/>
        </w:rPr>
        <w:t>．</w:t>
      </w:r>
      <w:r w:rsidR="00493C5F">
        <w:rPr>
          <w:rFonts w:ascii="宋体" w:hAnsi="宋体" w:cs="Arial" w:hint="eastAsia"/>
          <w:color w:val="000000"/>
          <w:kern w:val="0"/>
          <w:sz w:val="24"/>
        </w:rPr>
        <w:t>根据提供的参考书目，进行课后参考</w:t>
      </w:r>
      <w:r w:rsidR="00D75D26" w:rsidRPr="00233121">
        <w:rPr>
          <w:rFonts w:ascii="宋体" w:hAnsi="宋体" w:cs="Arial" w:hint="eastAsia"/>
          <w:color w:val="000000"/>
          <w:kern w:val="0"/>
          <w:sz w:val="24"/>
        </w:rPr>
        <w:t>阅读，并做好阅读笔记。</w:t>
      </w:r>
      <w:r w:rsidRPr="00233121">
        <w:rPr>
          <w:rFonts w:ascii="宋体" w:hAnsi="宋体" w:cs="Arial" w:hint="eastAsia"/>
          <w:color w:val="000000"/>
          <w:kern w:val="0"/>
          <w:sz w:val="24"/>
        </w:rPr>
        <w:t>课堂听讲和课后学习结合起来，深化对中国</w:t>
      </w:r>
      <w:r w:rsidR="00C431DC">
        <w:rPr>
          <w:rFonts w:ascii="宋体" w:hAnsi="宋体" w:cs="Arial" w:hint="eastAsia"/>
          <w:color w:val="000000"/>
          <w:kern w:val="0"/>
          <w:sz w:val="24"/>
        </w:rPr>
        <w:t>绘画</w:t>
      </w:r>
      <w:r w:rsidRPr="00233121">
        <w:rPr>
          <w:rFonts w:ascii="宋体" w:hAnsi="宋体" w:cs="Arial" w:hint="eastAsia"/>
          <w:color w:val="000000"/>
          <w:kern w:val="0"/>
          <w:sz w:val="24"/>
        </w:rPr>
        <w:t>史的认识。</w:t>
      </w:r>
      <w:r w:rsidR="00493C5F">
        <w:rPr>
          <w:rFonts w:ascii="宋体" w:hAnsi="宋体" w:cs="Arial" w:hint="eastAsia"/>
          <w:color w:val="000000"/>
          <w:kern w:val="0"/>
          <w:sz w:val="24"/>
        </w:rPr>
        <w:t>参考阅读书目如下：</w:t>
      </w:r>
    </w:p>
    <w:p w:rsidR="00493C5F" w:rsidRPr="00AE4013" w:rsidRDefault="00493C5F" w:rsidP="00493C5F">
      <w:pPr>
        <w:spacing w:line="400" w:lineRule="exact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A/</w:t>
      </w:r>
      <w:proofErr w:type="gramStart"/>
      <w:r w:rsidRPr="00AE4013">
        <w:rPr>
          <w:rFonts w:asciiTheme="minorEastAsia" w:eastAsiaTheme="minorEastAsia" w:hAnsiTheme="minorEastAsia" w:hint="eastAsia"/>
          <w:sz w:val="24"/>
          <w:szCs w:val="24"/>
        </w:rPr>
        <w:t>王伯敏《中国绘画通史》</w:t>
      </w:r>
      <w:proofErr w:type="gramEnd"/>
      <w:r w:rsidRPr="00AE4013">
        <w:rPr>
          <w:rFonts w:asciiTheme="minorEastAsia" w:eastAsiaTheme="minorEastAsia" w:hAnsiTheme="minorEastAsia" w:hint="eastAsia"/>
          <w:sz w:val="24"/>
          <w:szCs w:val="24"/>
        </w:rPr>
        <w:t>，生活·读书·新知三联书店，2000</w:t>
      </w:r>
    </w:p>
    <w:p w:rsidR="00493C5F" w:rsidRPr="00AE4013" w:rsidRDefault="00493C5F" w:rsidP="00493C5F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AE401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B/</w:t>
      </w:r>
      <w:r w:rsidRPr="00AE4013">
        <w:rPr>
          <w:rFonts w:asciiTheme="minorEastAsia" w:eastAsiaTheme="minorEastAsia" w:hAnsiTheme="minorEastAsia" w:hint="eastAsia"/>
          <w:sz w:val="24"/>
          <w:szCs w:val="24"/>
        </w:rPr>
        <w:t>《中国绘画全集》，文物出版社，浙江人民美术出版社，1997-2001</w:t>
      </w:r>
    </w:p>
    <w:p w:rsidR="00493C5F" w:rsidRDefault="00493C5F" w:rsidP="00493C5F">
      <w:pPr>
        <w:spacing w:line="400" w:lineRule="exact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C/</w:t>
      </w:r>
      <w:r w:rsidRPr="004A2F76">
        <w:rPr>
          <w:rFonts w:asciiTheme="minorEastAsia" w:eastAsiaTheme="minorEastAsia" w:hAnsiTheme="minorEastAsia" w:hint="eastAsia"/>
          <w:sz w:val="24"/>
          <w:szCs w:val="24"/>
        </w:rPr>
        <w:t>潘耀昌《中国近现代美术史》，北京大学出版社，2009</w:t>
      </w:r>
    </w:p>
    <w:p w:rsidR="00493C5F" w:rsidRPr="004A2F76" w:rsidRDefault="00493C5F" w:rsidP="00493C5F">
      <w:pPr>
        <w:spacing w:line="400" w:lineRule="exact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D/高居翰《图说中国绘画史》，生活.读书.新知三联书店，2014</w:t>
      </w:r>
    </w:p>
    <w:p w:rsidR="00D75D26" w:rsidRDefault="00C32EBD" w:rsidP="00B81B1E">
      <w:pPr>
        <w:spacing w:line="440" w:lineRule="exact"/>
        <w:ind w:leftChars="200" w:left="660" w:hangingChars="100" w:hanging="240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5.</w:t>
      </w:r>
      <w:r w:rsidR="00B81B1E">
        <w:rPr>
          <w:rFonts w:ascii="宋体" w:hAnsi="宋体" w:cs="Arial" w:hint="eastAsia"/>
          <w:color w:val="000000"/>
          <w:kern w:val="0"/>
          <w:sz w:val="24"/>
        </w:rPr>
        <w:t>完成五次临摹相关作品的作业（临摹具体内容见第五部分“教学内容与进度安排”），其中第五章的课后作业与思考题将安排在期中课堂进行测验，测验的形式是结合自己的临摹作品阐述对相关问题的理解。</w:t>
      </w:r>
    </w:p>
    <w:p w:rsidR="00D75D26" w:rsidRDefault="00D75D26" w:rsidP="00D75D26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lastRenderedPageBreak/>
        <w:t>七、学习评价方案</w:t>
      </w:r>
    </w:p>
    <w:p w:rsidR="000B143C" w:rsidRDefault="00D75D26" w:rsidP="000B143C">
      <w:pPr>
        <w:spacing w:line="400" w:lineRule="exact"/>
        <w:ind w:left="720" w:hangingChars="300" w:hanging="720"/>
        <w:rPr>
          <w:rFonts w:asciiTheme="minorEastAsia" w:eastAsiaTheme="minorEastAsia" w:hAnsiTheme="minorEastAsia"/>
          <w:sz w:val="24"/>
          <w:szCs w:val="24"/>
        </w:rPr>
      </w:pPr>
      <w:r>
        <w:rPr>
          <w:sz w:val="24"/>
          <w:szCs w:val="24"/>
        </w:rPr>
        <w:t xml:space="preserve">   </w:t>
      </w:r>
      <w:r w:rsidR="00890832">
        <w:rPr>
          <w:rFonts w:hint="eastAsia"/>
          <w:sz w:val="24"/>
          <w:szCs w:val="24"/>
        </w:rPr>
        <w:t xml:space="preserve"> </w:t>
      </w:r>
      <w:r w:rsidR="00B81B1E" w:rsidRPr="00B81B1E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890832">
        <w:rPr>
          <w:rFonts w:asciiTheme="minorEastAsia" w:eastAsiaTheme="minorEastAsia" w:hAnsiTheme="minorEastAsia" w:hint="eastAsia"/>
          <w:sz w:val="24"/>
          <w:szCs w:val="24"/>
        </w:rPr>
        <w:t>本课程的评价方案，由平时成绩与期末考试成绩两个部分组成。</w:t>
      </w:r>
      <w:r w:rsidR="000B143C">
        <w:rPr>
          <w:rFonts w:asciiTheme="minorEastAsia" w:eastAsiaTheme="minorEastAsia" w:hAnsiTheme="minorEastAsia" w:hint="eastAsia"/>
          <w:sz w:val="24"/>
          <w:szCs w:val="24"/>
        </w:rPr>
        <w:t>评价的形式</w:t>
      </w:r>
      <w:r w:rsidR="009A1D71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0B143C">
        <w:rPr>
          <w:rFonts w:asciiTheme="minorEastAsia" w:eastAsiaTheme="minorEastAsia" w:hAnsiTheme="minorEastAsia" w:hint="eastAsia"/>
          <w:sz w:val="24"/>
          <w:szCs w:val="24"/>
        </w:rPr>
        <w:t>期中考试、期末考试及老师根据课后作业、课堂表现评分。</w:t>
      </w:r>
      <w:r w:rsidR="00890832">
        <w:rPr>
          <w:rFonts w:asciiTheme="minorEastAsia" w:eastAsiaTheme="minorEastAsia" w:hAnsiTheme="minorEastAsia" w:hint="eastAsia"/>
          <w:sz w:val="24"/>
          <w:szCs w:val="24"/>
        </w:rPr>
        <w:t>评价的内容，</w:t>
      </w:r>
      <w:r w:rsidR="009A1D71">
        <w:rPr>
          <w:rFonts w:asciiTheme="minorEastAsia" w:eastAsiaTheme="minorEastAsia" w:hAnsiTheme="minorEastAsia" w:hint="eastAsia"/>
          <w:sz w:val="24"/>
          <w:szCs w:val="24"/>
        </w:rPr>
        <w:t>期中、期末</w:t>
      </w:r>
      <w:r w:rsidR="000B143C">
        <w:rPr>
          <w:rFonts w:asciiTheme="minorEastAsia" w:eastAsiaTheme="minorEastAsia" w:hAnsiTheme="minorEastAsia" w:hint="eastAsia"/>
          <w:sz w:val="24"/>
          <w:szCs w:val="24"/>
        </w:rPr>
        <w:t>考试，主要考察</w:t>
      </w:r>
      <w:r w:rsidR="00890832">
        <w:rPr>
          <w:rFonts w:asciiTheme="minorEastAsia" w:eastAsiaTheme="minorEastAsia" w:hAnsiTheme="minorEastAsia" w:hint="eastAsia"/>
          <w:sz w:val="24"/>
          <w:szCs w:val="24"/>
        </w:rPr>
        <w:t>学生对基础知识的掌握，对基本概念的理解，并且是否具备一定的理论思考与艺术鉴赏评价能力。</w:t>
      </w:r>
      <w:r w:rsidR="000B143C">
        <w:rPr>
          <w:rFonts w:asciiTheme="minorEastAsia" w:eastAsiaTheme="minorEastAsia" w:hAnsiTheme="minorEastAsia" w:hint="eastAsia"/>
          <w:sz w:val="24"/>
          <w:szCs w:val="24"/>
        </w:rPr>
        <w:t>课后作业，看学生对预留的读书任务与思考问题的学习与完成情况</w:t>
      </w:r>
      <w:r w:rsidR="009A1D71">
        <w:rPr>
          <w:rFonts w:asciiTheme="minorEastAsia" w:eastAsiaTheme="minorEastAsia" w:hAnsiTheme="minorEastAsia" w:hint="eastAsia"/>
          <w:sz w:val="24"/>
          <w:szCs w:val="24"/>
        </w:rPr>
        <w:t>，课堂表现，</w:t>
      </w:r>
      <w:r w:rsidR="000B143C">
        <w:rPr>
          <w:rFonts w:asciiTheme="minorEastAsia" w:eastAsiaTheme="minorEastAsia" w:hAnsiTheme="minorEastAsia" w:hint="eastAsia"/>
          <w:sz w:val="24"/>
          <w:szCs w:val="24"/>
        </w:rPr>
        <w:t>看考勤、课堂的专注度与课堂讨论的参与度，讨论中对问题的理解水平。</w:t>
      </w:r>
    </w:p>
    <w:p w:rsidR="00D75D26" w:rsidRPr="00B81B1E" w:rsidRDefault="000B143C" w:rsidP="00A41605">
      <w:pPr>
        <w:spacing w:line="400" w:lineRule="exact"/>
        <w:ind w:leftChars="200" w:left="660" w:hangingChars="100" w:hanging="240"/>
        <w:rPr>
          <w:rFonts w:ascii="宋体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B81B1E" w:rsidRPr="00B81B1E">
        <w:rPr>
          <w:rFonts w:asciiTheme="minorEastAsia" w:eastAsiaTheme="minorEastAsia" w:hAnsiTheme="minorEastAsia"/>
          <w:sz w:val="24"/>
          <w:szCs w:val="24"/>
        </w:rPr>
        <w:t>课</w:t>
      </w:r>
      <w:r w:rsidR="00B750D9">
        <w:rPr>
          <w:sz w:val="24"/>
          <w:szCs w:val="24"/>
        </w:rPr>
        <w:t>程的</w:t>
      </w:r>
      <w:r w:rsidR="00B81B1E">
        <w:rPr>
          <w:sz w:val="24"/>
          <w:szCs w:val="24"/>
        </w:rPr>
        <w:t>最终成绩总</w:t>
      </w:r>
      <w:r w:rsidR="00D75D26">
        <w:rPr>
          <w:rFonts w:ascii="宋体" w:hAnsi="宋体" w:cs="Arial" w:hint="eastAsia"/>
          <w:color w:val="000000"/>
          <w:kern w:val="0"/>
          <w:sz w:val="24"/>
        </w:rPr>
        <w:t>分</w:t>
      </w:r>
      <w:r w:rsidR="00B81B1E">
        <w:rPr>
          <w:rFonts w:ascii="宋体" w:hAnsi="宋体" w:cs="Arial" w:hint="eastAsia"/>
          <w:color w:val="000000"/>
          <w:kern w:val="0"/>
          <w:sz w:val="24"/>
        </w:rPr>
        <w:t>为</w:t>
      </w:r>
      <w:r w:rsidR="00D75D26">
        <w:rPr>
          <w:rFonts w:ascii="宋体" w:hAnsi="宋体" w:cs="Arial"/>
          <w:color w:val="000000"/>
          <w:kern w:val="0"/>
          <w:sz w:val="24"/>
        </w:rPr>
        <w:t>100</w:t>
      </w:r>
      <w:r w:rsidR="00D75D26" w:rsidRPr="006B3976">
        <w:rPr>
          <w:rFonts w:ascii="宋体" w:hAnsi="宋体" w:cs="Arial" w:hint="eastAsia"/>
          <w:color w:val="000000"/>
          <w:kern w:val="0"/>
          <w:sz w:val="24"/>
        </w:rPr>
        <w:t>分</w:t>
      </w:r>
      <w:r w:rsidR="00D75D26">
        <w:rPr>
          <w:rFonts w:ascii="宋体" w:hAnsi="宋体" w:cs="Arial" w:hint="eastAsia"/>
          <w:color w:val="000000"/>
          <w:kern w:val="0"/>
          <w:sz w:val="24"/>
        </w:rPr>
        <w:t>，</w:t>
      </w:r>
      <w:r w:rsidR="00B81B1E">
        <w:rPr>
          <w:rFonts w:ascii="宋体" w:hAnsi="宋体" w:cs="Arial" w:hint="eastAsia"/>
          <w:color w:val="000000"/>
          <w:kern w:val="0"/>
          <w:sz w:val="24"/>
        </w:rPr>
        <w:t>由平时成绩与期末考试成绩按比例计算而成，平时成绩占30%，期末考试成绩占70%。</w:t>
      </w:r>
      <w:r w:rsidR="0064074D">
        <w:rPr>
          <w:rFonts w:ascii="宋体" w:hAnsi="宋体" w:cs="Arial" w:hint="eastAsia"/>
          <w:color w:val="000000"/>
          <w:kern w:val="0"/>
          <w:sz w:val="24"/>
        </w:rPr>
        <w:t>平时成绩由三个部分得出：</w:t>
      </w:r>
      <w:r w:rsidR="00D75D26" w:rsidRPr="00B81B1E">
        <w:rPr>
          <w:rFonts w:ascii="宋体" w:hAnsi="宋体" w:cs="Arial" w:hint="eastAsia"/>
          <w:color w:val="000000"/>
          <w:kern w:val="0"/>
          <w:sz w:val="24"/>
        </w:rPr>
        <w:t>课堂出勤率：</w:t>
      </w:r>
      <w:r w:rsidR="0064074D">
        <w:rPr>
          <w:rFonts w:ascii="宋体" w:hAnsi="宋体" w:cs="Arial" w:hint="eastAsia"/>
          <w:color w:val="000000"/>
          <w:kern w:val="0"/>
          <w:sz w:val="24"/>
        </w:rPr>
        <w:t>40%，课后作业及小测验30%，课堂表现30%。期末考试采取闭卷、卷面考试的形式，</w:t>
      </w:r>
      <w:r w:rsidR="00F828D2">
        <w:rPr>
          <w:rFonts w:ascii="宋体" w:hAnsi="宋体" w:cs="Arial" w:hint="eastAsia"/>
          <w:color w:val="000000"/>
          <w:kern w:val="0"/>
          <w:sz w:val="24"/>
        </w:rPr>
        <w:t>卷面</w:t>
      </w:r>
      <w:r w:rsidR="00060604">
        <w:rPr>
          <w:rFonts w:ascii="宋体" w:hAnsi="宋体" w:cs="Arial" w:hint="eastAsia"/>
          <w:color w:val="000000"/>
          <w:kern w:val="0"/>
          <w:sz w:val="24"/>
        </w:rPr>
        <w:t>总分100分</w:t>
      </w:r>
      <w:r w:rsidR="00F828D2">
        <w:rPr>
          <w:rFonts w:ascii="宋体" w:hAnsi="宋体" w:cs="Arial" w:hint="eastAsia"/>
          <w:color w:val="000000"/>
          <w:kern w:val="0"/>
          <w:sz w:val="24"/>
        </w:rPr>
        <w:t>。</w:t>
      </w:r>
      <w:r w:rsidR="0064074D">
        <w:rPr>
          <w:rFonts w:ascii="宋体" w:hAnsi="宋体" w:cs="Arial" w:hint="eastAsia"/>
          <w:color w:val="000000"/>
          <w:kern w:val="0"/>
          <w:sz w:val="24"/>
        </w:rPr>
        <w:t>期末考试成绩以卷面考试得分为准。</w:t>
      </w:r>
    </w:p>
    <w:p w:rsidR="00D75D26" w:rsidRPr="003753EA" w:rsidRDefault="00D75D26" w:rsidP="00D75D26">
      <w:pPr>
        <w:pStyle w:val="1"/>
        <w:spacing w:line="360" w:lineRule="auto"/>
        <w:ind w:firstLineChars="0" w:firstLine="0"/>
        <w:rPr>
          <w:b/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493C5F" w:rsidRDefault="00493C5F" w:rsidP="00493C5F">
      <w:pPr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1.拓展阅读材料</w:t>
      </w:r>
    </w:p>
    <w:p w:rsidR="00493C5F" w:rsidRPr="00AE4013" w:rsidRDefault="00493C5F" w:rsidP="00493C5F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A/</w:t>
      </w:r>
      <w:r w:rsidRPr="00AE4013">
        <w:rPr>
          <w:rFonts w:asciiTheme="minorEastAsia" w:eastAsiaTheme="minorEastAsia" w:hAnsiTheme="minorEastAsia" w:hint="eastAsia"/>
          <w:sz w:val="24"/>
          <w:szCs w:val="24"/>
        </w:rPr>
        <w:t>郑为《中国绘画史》，北京出版社，2005</w:t>
      </w:r>
    </w:p>
    <w:p w:rsidR="00493C5F" w:rsidRPr="004A2F76" w:rsidRDefault="00493C5F" w:rsidP="00493C5F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B/</w:t>
      </w:r>
      <w:proofErr w:type="gramStart"/>
      <w:r w:rsidRPr="004A2F76">
        <w:rPr>
          <w:rFonts w:asciiTheme="minorEastAsia" w:eastAsiaTheme="minorEastAsia" w:hAnsiTheme="minorEastAsia" w:hint="eastAsia"/>
          <w:sz w:val="24"/>
          <w:szCs w:val="24"/>
        </w:rPr>
        <w:t>石守谦</w:t>
      </w:r>
      <w:proofErr w:type="gramEnd"/>
      <w:r w:rsidRPr="004A2F76">
        <w:rPr>
          <w:rFonts w:asciiTheme="minorEastAsia" w:eastAsiaTheme="minorEastAsia" w:hAnsiTheme="minorEastAsia" w:hint="eastAsia"/>
          <w:sz w:val="24"/>
          <w:szCs w:val="24"/>
        </w:rPr>
        <w:t>《风格与世变——中国绘画十论》，北京大学出版社，2008</w:t>
      </w:r>
    </w:p>
    <w:p w:rsidR="00493C5F" w:rsidRDefault="00493C5F" w:rsidP="00493C5F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C/</w:t>
      </w:r>
      <w:r w:rsidRPr="004A2F76">
        <w:rPr>
          <w:rFonts w:asciiTheme="minorEastAsia" w:eastAsiaTheme="minorEastAsia" w:hAnsiTheme="minorEastAsia" w:hint="eastAsia"/>
          <w:sz w:val="24"/>
          <w:szCs w:val="24"/>
        </w:rPr>
        <w:t>《明清中国画大师研究丛书》，吉林美术出版社，1996</w:t>
      </w:r>
    </w:p>
    <w:p w:rsidR="00493C5F" w:rsidRPr="004A2F76" w:rsidRDefault="00493C5F" w:rsidP="00493C5F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D/</w:t>
      </w:r>
      <w:proofErr w:type="gramStart"/>
      <w:r w:rsidRPr="004A2F76">
        <w:rPr>
          <w:rFonts w:asciiTheme="minorEastAsia" w:eastAsiaTheme="minorEastAsia" w:hAnsiTheme="minorEastAsia" w:hint="eastAsia"/>
          <w:sz w:val="24"/>
          <w:szCs w:val="24"/>
        </w:rPr>
        <w:t>陈葆真</w:t>
      </w:r>
      <w:proofErr w:type="gramEnd"/>
      <w:r w:rsidRPr="004A2F76">
        <w:rPr>
          <w:rFonts w:asciiTheme="minorEastAsia" w:eastAsiaTheme="minorEastAsia" w:hAnsiTheme="minorEastAsia" w:hint="eastAsia"/>
          <w:sz w:val="24"/>
          <w:szCs w:val="24"/>
        </w:rPr>
        <w:t>《李后主和他的时代：南唐艺术与历史》，北京大学出版社，2009</w:t>
      </w:r>
    </w:p>
    <w:p w:rsidR="00493C5F" w:rsidRDefault="00493C5F" w:rsidP="00493C5F">
      <w:pPr>
        <w:spacing w:line="400" w:lineRule="exact"/>
        <w:ind w:leftChars="200" w:left="660" w:hangingChars="100" w:hanging="240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E/《中国山水画通鉴》，上海书画出版社，2007</w:t>
      </w:r>
    </w:p>
    <w:p w:rsidR="00493C5F" w:rsidRDefault="00493C5F" w:rsidP="00493C5F">
      <w:pPr>
        <w:spacing w:line="400" w:lineRule="exact"/>
        <w:ind w:leftChars="200" w:left="660" w:hangingChars="100" w:hanging="240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F/《中国花鸟画通鉴》，上海书画出版社，2009</w:t>
      </w:r>
    </w:p>
    <w:p w:rsidR="00493C5F" w:rsidRPr="00493C5F" w:rsidRDefault="00493C5F" w:rsidP="00493C5F">
      <w:pPr>
        <w:tabs>
          <w:tab w:val="left" w:pos="6491"/>
        </w:tabs>
        <w:spacing w:line="400" w:lineRule="exact"/>
        <w:ind w:leftChars="200" w:left="660" w:hangingChars="100" w:hanging="240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G/《中国人物画通鉴》，上海书画出版社，2012</w:t>
      </w:r>
      <w:r>
        <w:rPr>
          <w:rFonts w:ascii="宋体" w:hAnsi="宋体" w:cs="Arial"/>
          <w:color w:val="000000"/>
          <w:kern w:val="0"/>
          <w:sz w:val="24"/>
        </w:rPr>
        <w:tab/>
      </w:r>
    </w:p>
    <w:p w:rsidR="00233121" w:rsidRPr="00233121" w:rsidRDefault="00A11FED" w:rsidP="00493C5F">
      <w:pPr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493C5F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D75D26" w:rsidRPr="00233121">
        <w:rPr>
          <w:rFonts w:asciiTheme="minorEastAsia" w:eastAsiaTheme="minorEastAsia" w:hAnsiTheme="minorEastAsia" w:hint="eastAsia"/>
          <w:sz w:val="24"/>
          <w:szCs w:val="24"/>
        </w:rPr>
        <w:t>课件</w:t>
      </w:r>
      <w:r w:rsidR="00574B9A" w:rsidRPr="00233121">
        <w:rPr>
          <w:rFonts w:asciiTheme="minorEastAsia" w:eastAsiaTheme="minorEastAsia" w:hAnsiTheme="minorEastAsia" w:hint="eastAsia"/>
          <w:sz w:val="24"/>
          <w:szCs w:val="24"/>
        </w:rPr>
        <w:t>等教学资料</w:t>
      </w:r>
      <w:r w:rsidR="00D75D26" w:rsidRPr="00233121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493C5F" w:rsidRDefault="00493C5F" w:rsidP="00493C5F">
      <w:pPr>
        <w:spacing w:line="400" w:lineRule="exact"/>
        <w:ind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D75D26" w:rsidRPr="00233121">
        <w:rPr>
          <w:rFonts w:asciiTheme="minorEastAsia" w:eastAsiaTheme="minorEastAsia" w:hAnsiTheme="minorEastAsia"/>
          <w:sz w:val="24"/>
          <w:szCs w:val="24"/>
        </w:rPr>
        <w:t>教师自制</w:t>
      </w:r>
      <w:r w:rsidR="00D75D26" w:rsidRPr="00233121">
        <w:rPr>
          <w:rFonts w:asciiTheme="minorEastAsia" w:eastAsiaTheme="minorEastAsia" w:hAnsiTheme="minorEastAsia" w:hint="eastAsia"/>
          <w:sz w:val="24"/>
          <w:szCs w:val="24"/>
        </w:rPr>
        <w:t>《</w:t>
      </w:r>
      <w:r w:rsidR="00E70E52" w:rsidRPr="00233121">
        <w:rPr>
          <w:rFonts w:asciiTheme="minorEastAsia" w:eastAsiaTheme="minorEastAsia" w:hAnsiTheme="minorEastAsia" w:hint="eastAsia"/>
          <w:sz w:val="24"/>
          <w:szCs w:val="24"/>
        </w:rPr>
        <w:t>中国</w:t>
      </w:r>
      <w:r w:rsidR="00A11FED">
        <w:rPr>
          <w:rFonts w:asciiTheme="minorEastAsia" w:eastAsiaTheme="minorEastAsia" w:hAnsiTheme="minorEastAsia" w:hint="eastAsia"/>
          <w:sz w:val="24"/>
          <w:szCs w:val="24"/>
        </w:rPr>
        <w:t>绘画</w:t>
      </w:r>
      <w:r w:rsidR="00E70E52" w:rsidRPr="00233121">
        <w:rPr>
          <w:rFonts w:asciiTheme="minorEastAsia" w:eastAsiaTheme="minorEastAsia" w:hAnsiTheme="minorEastAsia" w:hint="eastAsia"/>
          <w:sz w:val="24"/>
          <w:szCs w:val="24"/>
        </w:rPr>
        <w:t>史</w:t>
      </w:r>
      <w:r w:rsidR="00D75D26" w:rsidRPr="00233121">
        <w:rPr>
          <w:rFonts w:asciiTheme="minorEastAsia" w:eastAsiaTheme="minorEastAsia" w:hAnsiTheme="minorEastAsia"/>
          <w:sz w:val="24"/>
          <w:szCs w:val="24"/>
        </w:rPr>
        <w:t>》</w:t>
      </w:r>
      <w:r w:rsidR="00D75D26" w:rsidRPr="00233121">
        <w:rPr>
          <w:rFonts w:asciiTheme="minorEastAsia" w:eastAsiaTheme="minorEastAsia" w:hAnsiTheme="minorEastAsia" w:hint="eastAsia"/>
          <w:sz w:val="24"/>
          <w:szCs w:val="24"/>
        </w:rPr>
        <w:t>课程</w:t>
      </w:r>
      <w:proofErr w:type="spellStart"/>
      <w:r w:rsidR="00A942BE" w:rsidRPr="00233121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</w:p>
    <w:p w:rsidR="00D75D26" w:rsidRPr="00233121" w:rsidRDefault="00493C5F" w:rsidP="00493C5F">
      <w:pPr>
        <w:spacing w:line="400" w:lineRule="exact"/>
        <w:ind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B/教师</w:t>
      </w:r>
      <w:r w:rsidR="00105A5A" w:rsidRPr="00233121">
        <w:rPr>
          <w:rFonts w:asciiTheme="minorEastAsia" w:eastAsiaTheme="minorEastAsia" w:hAnsiTheme="minorEastAsia" w:hint="eastAsia"/>
          <w:sz w:val="24"/>
          <w:szCs w:val="24"/>
        </w:rPr>
        <w:t>自编课程讲义一套</w:t>
      </w:r>
    </w:p>
    <w:p w:rsidR="00D75D26" w:rsidRDefault="00493C5F" w:rsidP="00D75D26">
      <w:pPr>
        <w:spacing w:line="400" w:lineRule="exact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3.上海博物馆绘画观、青铜馆的陈列，上海龙美术馆的常设陈列展</w:t>
      </w:r>
    </w:p>
    <w:p w:rsidR="00493C5F" w:rsidRDefault="00493C5F" w:rsidP="00D75D26">
      <w:pPr>
        <w:spacing w:line="400" w:lineRule="exact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4.NHK纪录片《故宫至宝》24集，中央电视台纪录片《敦煌》、《故宫》</w:t>
      </w:r>
    </w:p>
    <w:p w:rsidR="00493C5F" w:rsidRPr="004A2F76" w:rsidRDefault="00493C5F" w:rsidP="00D75D26">
      <w:pPr>
        <w:spacing w:line="400" w:lineRule="exact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</w:p>
    <w:p w:rsidR="00D75D26" w:rsidRPr="004A2F76" w:rsidRDefault="00D75D26" w:rsidP="00D75D26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A2F76">
        <w:rPr>
          <w:rFonts w:asciiTheme="minorEastAsia" w:eastAsiaTheme="minorEastAsia" w:hAnsiTheme="minorEastAsia" w:hint="eastAsia"/>
          <w:b/>
          <w:sz w:val="28"/>
          <w:szCs w:val="28"/>
        </w:rPr>
        <w:t>九、其他需要说明的事宜</w:t>
      </w:r>
    </w:p>
    <w:p w:rsidR="00D75D26" w:rsidRPr="004A2F76" w:rsidRDefault="00D75D26" w:rsidP="00D75D26">
      <w:pPr>
        <w:spacing w:line="400" w:lineRule="exact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学生无故缺席三次面授将被视为自动放弃本课程学习，因工作或身体等原因无法出席面授，必须履行请假手续。</w:t>
      </w:r>
    </w:p>
    <w:p w:rsidR="004828F1" w:rsidRPr="004A2F76" w:rsidRDefault="00D75D26" w:rsidP="004A2F76">
      <w:pPr>
        <w:spacing w:line="400" w:lineRule="exact"/>
        <w:ind w:firstLineChars="200" w:firstLine="480"/>
        <w:rPr>
          <w:rFonts w:asciiTheme="minorEastAsia" w:eastAsiaTheme="minorEastAsia" w:hAnsiTheme="minorEastAsia"/>
        </w:rPr>
      </w:pPr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除了课后答疑，学生也可通过电子邮件</w:t>
      </w:r>
      <w:r w:rsidR="00D86BFF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或其他方式</w:t>
      </w:r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在</w:t>
      </w:r>
      <w:proofErr w:type="gramStart"/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课外与</w:t>
      </w:r>
      <w:proofErr w:type="gramEnd"/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教师联系或讨论。</w:t>
      </w:r>
    </w:p>
    <w:sectPr w:rsidR="004828F1" w:rsidRPr="004A2F76" w:rsidSect="004828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FFD" w:rsidRDefault="00BF5FFD" w:rsidP="005C127D">
      <w:r>
        <w:separator/>
      </w:r>
    </w:p>
  </w:endnote>
  <w:endnote w:type="continuationSeparator" w:id="0">
    <w:p w:rsidR="00BF5FFD" w:rsidRDefault="00BF5FFD" w:rsidP="005C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FFD" w:rsidRDefault="00BF5FFD" w:rsidP="005C127D">
      <w:r>
        <w:separator/>
      </w:r>
    </w:p>
  </w:footnote>
  <w:footnote w:type="continuationSeparator" w:id="0">
    <w:p w:rsidR="00BF5FFD" w:rsidRDefault="00BF5FFD" w:rsidP="005C1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75B"/>
    <w:multiLevelType w:val="hybridMultilevel"/>
    <w:tmpl w:val="ECB6C10E"/>
    <w:lvl w:ilvl="0" w:tplc="C3D8AB7E">
      <w:start w:val="1"/>
      <w:numFmt w:val="japaneseCounting"/>
      <w:lvlText w:val="第%1章"/>
      <w:lvlJc w:val="left"/>
      <w:pPr>
        <w:ind w:left="1230" w:hanging="76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">
    <w:nsid w:val="1F5958AB"/>
    <w:multiLevelType w:val="hybridMultilevel"/>
    <w:tmpl w:val="A2BEE4F8"/>
    <w:lvl w:ilvl="0" w:tplc="AD3A3080">
      <w:start w:val="1"/>
      <w:numFmt w:val="decimal"/>
      <w:lvlText w:val="%1、"/>
      <w:lvlJc w:val="left"/>
      <w:pPr>
        <w:ind w:left="825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">
    <w:nsid w:val="32AF341A"/>
    <w:multiLevelType w:val="hybridMultilevel"/>
    <w:tmpl w:val="318E78AE"/>
    <w:lvl w:ilvl="0" w:tplc="E9948956">
      <w:start w:val="1"/>
      <w:numFmt w:val="japaneseCounting"/>
      <w:lvlText w:val="%1、"/>
      <w:lvlJc w:val="left"/>
      <w:pPr>
        <w:ind w:left="957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>
    <w:nsid w:val="339C1643"/>
    <w:multiLevelType w:val="hybridMultilevel"/>
    <w:tmpl w:val="B37E6232"/>
    <w:lvl w:ilvl="0" w:tplc="7C5AFC1E">
      <w:start w:val="1"/>
      <w:numFmt w:val="decimal"/>
      <w:lvlText w:val="%1、"/>
      <w:lvlJc w:val="left"/>
      <w:pPr>
        <w:tabs>
          <w:tab w:val="num" w:pos="900"/>
        </w:tabs>
        <w:ind w:left="900" w:hanging="420"/>
      </w:pPr>
      <w:rPr>
        <w:rFonts w:ascii="宋体" w:eastAsia="宋体" w:hAnsi="宋体" w:cs="Arial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5">
    <w:nsid w:val="399D75ED"/>
    <w:multiLevelType w:val="hybridMultilevel"/>
    <w:tmpl w:val="5614AAC0"/>
    <w:lvl w:ilvl="0" w:tplc="34D427C0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6">
    <w:nsid w:val="43E72BB4"/>
    <w:multiLevelType w:val="hybridMultilevel"/>
    <w:tmpl w:val="5C1AD0C6"/>
    <w:lvl w:ilvl="0" w:tplc="ECB8D93C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7">
    <w:nsid w:val="58CE22C3"/>
    <w:multiLevelType w:val="hybridMultilevel"/>
    <w:tmpl w:val="6D00F4B6"/>
    <w:lvl w:ilvl="0" w:tplc="504CD9A6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8">
    <w:nsid w:val="6D4B1469"/>
    <w:multiLevelType w:val="hybridMultilevel"/>
    <w:tmpl w:val="95CACFDE"/>
    <w:lvl w:ilvl="0" w:tplc="6A80315A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D26"/>
    <w:rsid w:val="00021DAB"/>
    <w:rsid w:val="00041147"/>
    <w:rsid w:val="00060604"/>
    <w:rsid w:val="000630AF"/>
    <w:rsid w:val="000701C7"/>
    <w:rsid w:val="00071B7F"/>
    <w:rsid w:val="00090D0D"/>
    <w:rsid w:val="00092D4F"/>
    <w:rsid w:val="00093C86"/>
    <w:rsid w:val="000A51C7"/>
    <w:rsid w:val="000B143C"/>
    <w:rsid w:val="000D0454"/>
    <w:rsid w:val="000D27E4"/>
    <w:rsid w:val="000E38D8"/>
    <w:rsid w:val="000E6EB6"/>
    <w:rsid w:val="000E7432"/>
    <w:rsid w:val="000E7FB7"/>
    <w:rsid w:val="00105578"/>
    <w:rsid w:val="00105A5A"/>
    <w:rsid w:val="00110044"/>
    <w:rsid w:val="00142ED4"/>
    <w:rsid w:val="00146B5A"/>
    <w:rsid w:val="00162B31"/>
    <w:rsid w:val="001B3598"/>
    <w:rsid w:val="001F75AD"/>
    <w:rsid w:val="00213B38"/>
    <w:rsid w:val="00215862"/>
    <w:rsid w:val="00233121"/>
    <w:rsid w:val="0024411F"/>
    <w:rsid w:val="00244A8E"/>
    <w:rsid w:val="0025050E"/>
    <w:rsid w:val="002602E6"/>
    <w:rsid w:val="0026171A"/>
    <w:rsid w:val="0027002F"/>
    <w:rsid w:val="00287C78"/>
    <w:rsid w:val="002C6E4A"/>
    <w:rsid w:val="002E6421"/>
    <w:rsid w:val="002F19AE"/>
    <w:rsid w:val="00317D67"/>
    <w:rsid w:val="00320A22"/>
    <w:rsid w:val="00340592"/>
    <w:rsid w:val="00362EC2"/>
    <w:rsid w:val="00373479"/>
    <w:rsid w:val="0037741C"/>
    <w:rsid w:val="00395639"/>
    <w:rsid w:val="003A7ADA"/>
    <w:rsid w:val="003D2D35"/>
    <w:rsid w:val="003E2D1C"/>
    <w:rsid w:val="003E70C4"/>
    <w:rsid w:val="00424436"/>
    <w:rsid w:val="004467E8"/>
    <w:rsid w:val="0047051F"/>
    <w:rsid w:val="004828F1"/>
    <w:rsid w:val="00484A0B"/>
    <w:rsid w:val="00492C6D"/>
    <w:rsid w:val="00493C5F"/>
    <w:rsid w:val="004956A8"/>
    <w:rsid w:val="004A2F76"/>
    <w:rsid w:val="004C46F1"/>
    <w:rsid w:val="004D76FC"/>
    <w:rsid w:val="0052544B"/>
    <w:rsid w:val="00560AE4"/>
    <w:rsid w:val="005706D2"/>
    <w:rsid w:val="00573B48"/>
    <w:rsid w:val="00574B9A"/>
    <w:rsid w:val="00597B19"/>
    <w:rsid w:val="005A3143"/>
    <w:rsid w:val="005B3D68"/>
    <w:rsid w:val="005C127D"/>
    <w:rsid w:val="005C29D2"/>
    <w:rsid w:val="005C5F8F"/>
    <w:rsid w:val="00616D4D"/>
    <w:rsid w:val="0064074D"/>
    <w:rsid w:val="0065081D"/>
    <w:rsid w:val="00651019"/>
    <w:rsid w:val="00655237"/>
    <w:rsid w:val="006A5C30"/>
    <w:rsid w:val="006C770C"/>
    <w:rsid w:val="006D2016"/>
    <w:rsid w:val="00702AE9"/>
    <w:rsid w:val="00770A23"/>
    <w:rsid w:val="00787238"/>
    <w:rsid w:val="00796EEB"/>
    <w:rsid w:val="007B0B73"/>
    <w:rsid w:val="007B592C"/>
    <w:rsid w:val="007C0D84"/>
    <w:rsid w:val="007D4B1D"/>
    <w:rsid w:val="007E22AD"/>
    <w:rsid w:val="007F1C6B"/>
    <w:rsid w:val="00816A5A"/>
    <w:rsid w:val="0082539A"/>
    <w:rsid w:val="00834412"/>
    <w:rsid w:val="00847639"/>
    <w:rsid w:val="00864EAD"/>
    <w:rsid w:val="00873CD7"/>
    <w:rsid w:val="00890832"/>
    <w:rsid w:val="00893450"/>
    <w:rsid w:val="00893818"/>
    <w:rsid w:val="00895DC2"/>
    <w:rsid w:val="008A4CB2"/>
    <w:rsid w:val="008A616D"/>
    <w:rsid w:val="008C2B45"/>
    <w:rsid w:val="008C4DD3"/>
    <w:rsid w:val="0090649E"/>
    <w:rsid w:val="0093662D"/>
    <w:rsid w:val="00967302"/>
    <w:rsid w:val="009A1D71"/>
    <w:rsid w:val="009A547E"/>
    <w:rsid w:val="009B1B3D"/>
    <w:rsid w:val="009C0768"/>
    <w:rsid w:val="009F3D7B"/>
    <w:rsid w:val="00A11FED"/>
    <w:rsid w:val="00A34B9E"/>
    <w:rsid w:val="00A41605"/>
    <w:rsid w:val="00A63FE8"/>
    <w:rsid w:val="00A70052"/>
    <w:rsid w:val="00A90487"/>
    <w:rsid w:val="00A942BE"/>
    <w:rsid w:val="00AA5BA1"/>
    <w:rsid w:val="00AE4013"/>
    <w:rsid w:val="00B100FB"/>
    <w:rsid w:val="00B11440"/>
    <w:rsid w:val="00B1545A"/>
    <w:rsid w:val="00B56894"/>
    <w:rsid w:val="00B67ABF"/>
    <w:rsid w:val="00B750D9"/>
    <w:rsid w:val="00B81B1E"/>
    <w:rsid w:val="00BA138A"/>
    <w:rsid w:val="00BC6763"/>
    <w:rsid w:val="00BF5FFD"/>
    <w:rsid w:val="00C32EBD"/>
    <w:rsid w:val="00C431DC"/>
    <w:rsid w:val="00C46587"/>
    <w:rsid w:val="00C555BC"/>
    <w:rsid w:val="00C56133"/>
    <w:rsid w:val="00C60E8D"/>
    <w:rsid w:val="00CA1651"/>
    <w:rsid w:val="00CA417A"/>
    <w:rsid w:val="00CC1D2E"/>
    <w:rsid w:val="00CF4F71"/>
    <w:rsid w:val="00CF61DE"/>
    <w:rsid w:val="00D0733B"/>
    <w:rsid w:val="00D75D26"/>
    <w:rsid w:val="00D85312"/>
    <w:rsid w:val="00D8669E"/>
    <w:rsid w:val="00D86BFF"/>
    <w:rsid w:val="00DB6035"/>
    <w:rsid w:val="00DE02B4"/>
    <w:rsid w:val="00DE1CF3"/>
    <w:rsid w:val="00DE4B07"/>
    <w:rsid w:val="00E16171"/>
    <w:rsid w:val="00E2063F"/>
    <w:rsid w:val="00E25E2C"/>
    <w:rsid w:val="00E36725"/>
    <w:rsid w:val="00E70E52"/>
    <w:rsid w:val="00EA1FA1"/>
    <w:rsid w:val="00F04C1A"/>
    <w:rsid w:val="00F1338F"/>
    <w:rsid w:val="00F57645"/>
    <w:rsid w:val="00F64F92"/>
    <w:rsid w:val="00F6699C"/>
    <w:rsid w:val="00F81CA2"/>
    <w:rsid w:val="00F828D2"/>
    <w:rsid w:val="00FB137C"/>
    <w:rsid w:val="00FB2B21"/>
    <w:rsid w:val="00FB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26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qFormat/>
    <w:rsid w:val="00D75D26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D75D26"/>
    <w:rPr>
      <w:rFonts w:ascii="Arial" w:eastAsia="黑体" w:hAnsi="Arial" w:cs="Times New Roman"/>
      <w:b/>
      <w:bCs/>
      <w:kern w:val="0"/>
      <w:sz w:val="32"/>
      <w:szCs w:val="32"/>
    </w:rPr>
  </w:style>
  <w:style w:type="paragraph" w:customStyle="1" w:styleId="1">
    <w:name w:val="列出段落1"/>
    <w:basedOn w:val="a"/>
    <w:rsid w:val="00D75D26"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5C12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127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12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127D"/>
    <w:rPr>
      <w:rFonts w:ascii="Calibri" w:eastAsia="宋体" w:hAnsi="Calibri" w:cs="Times New Roman"/>
      <w:sz w:val="18"/>
      <w:szCs w:val="18"/>
    </w:rPr>
  </w:style>
  <w:style w:type="paragraph" w:styleId="20">
    <w:name w:val="Body Text Indent 2"/>
    <w:basedOn w:val="a"/>
    <w:link w:val="2Char0"/>
    <w:rsid w:val="00E16171"/>
    <w:pPr>
      <w:spacing w:line="340" w:lineRule="exact"/>
      <w:ind w:firstLineChars="200" w:firstLine="471"/>
    </w:pPr>
    <w:rPr>
      <w:rFonts w:ascii="Times New Roman" w:hAnsi="Times New Roman"/>
      <w:sz w:val="24"/>
      <w:szCs w:val="24"/>
    </w:rPr>
  </w:style>
  <w:style w:type="character" w:customStyle="1" w:styleId="2Char0">
    <w:name w:val="正文文本缩进 2 Char"/>
    <w:basedOn w:val="a0"/>
    <w:link w:val="20"/>
    <w:rsid w:val="00E16171"/>
    <w:rPr>
      <w:rFonts w:ascii="Times New Roman" w:eastAsia="宋体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1545A"/>
    <w:pPr>
      <w:ind w:firstLineChars="200" w:firstLine="420"/>
    </w:pPr>
  </w:style>
  <w:style w:type="table" w:styleId="a6">
    <w:name w:val="Table Grid"/>
    <w:basedOn w:val="a1"/>
    <w:uiPriority w:val="59"/>
    <w:rsid w:val="00261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26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qFormat/>
    <w:rsid w:val="00D75D26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D75D26"/>
    <w:rPr>
      <w:rFonts w:ascii="Arial" w:eastAsia="黑体" w:hAnsi="Arial" w:cs="Times New Roman"/>
      <w:b/>
      <w:bCs/>
      <w:kern w:val="0"/>
      <w:sz w:val="32"/>
      <w:szCs w:val="32"/>
    </w:rPr>
  </w:style>
  <w:style w:type="paragraph" w:customStyle="1" w:styleId="1">
    <w:name w:val="列出段落1"/>
    <w:basedOn w:val="a"/>
    <w:rsid w:val="00D75D26"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5C12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127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12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127D"/>
    <w:rPr>
      <w:rFonts w:ascii="Calibri" w:eastAsia="宋体" w:hAnsi="Calibri" w:cs="Times New Roman"/>
      <w:sz w:val="18"/>
      <w:szCs w:val="18"/>
    </w:rPr>
  </w:style>
  <w:style w:type="paragraph" w:styleId="20">
    <w:name w:val="Body Text Indent 2"/>
    <w:basedOn w:val="a"/>
    <w:link w:val="2Char0"/>
    <w:rsid w:val="00E16171"/>
    <w:pPr>
      <w:spacing w:line="340" w:lineRule="exact"/>
      <w:ind w:firstLineChars="200" w:firstLine="471"/>
    </w:pPr>
    <w:rPr>
      <w:rFonts w:ascii="Times New Roman" w:hAnsi="Times New Roman"/>
      <w:sz w:val="24"/>
      <w:szCs w:val="24"/>
    </w:rPr>
  </w:style>
  <w:style w:type="character" w:customStyle="1" w:styleId="2Char0">
    <w:name w:val="正文文本缩进 2 Char"/>
    <w:basedOn w:val="a0"/>
    <w:link w:val="20"/>
    <w:rsid w:val="00E16171"/>
    <w:rPr>
      <w:rFonts w:ascii="Times New Roman" w:eastAsia="宋体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1545A"/>
    <w:pPr>
      <w:ind w:firstLineChars="200" w:firstLine="420"/>
    </w:pPr>
  </w:style>
  <w:style w:type="table" w:styleId="a6">
    <w:name w:val="Table Grid"/>
    <w:basedOn w:val="a1"/>
    <w:uiPriority w:val="59"/>
    <w:rsid w:val="00261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1075E-8CB8-490D-A89E-FD36705C7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655</Words>
  <Characters>3737</Characters>
  <Application>Microsoft Office Word</Application>
  <DocSecurity>0</DocSecurity>
  <Lines>31</Lines>
  <Paragraphs>8</Paragraphs>
  <ScaleCrop>false</ScaleCrop>
  <Company/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peng</cp:lastModifiedBy>
  <cp:revision>2</cp:revision>
  <dcterms:created xsi:type="dcterms:W3CDTF">2016-10-20T15:16:00Z</dcterms:created>
  <dcterms:modified xsi:type="dcterms:W3CDTF">2016-10-20T15:16:00Z</dcterms:modified>
</cp:coreProperties>
</file>