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26" w:rsidRDefault="00C00441" w:rsidP="00D75D26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《古诗文赏析</w:t>
      </w:r>
      <w:r w:rsidR="00D75D26">
        <w:rPr>
          <w:rFonts w:hint="eastAsia"/>
        </w:rPr>
        <w:t>》课程教学大纲</w:t>
      </w: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</w:t>
      </w:r>
      <w:r w:rsidR="0026171A">
        <w:rPr>
          <w:rFonts w:hint="eastAsia"/>
          <w:b/>
          <w:sz w:val="28"/>
          <w:szCs w:val="28"/>
        </w:rPr>
        <w:t>或教学团队</w:t>
      </w:r>
      <w:r>
        <w:rPr>
          <w:rFonts w:hint="eastAsia"/>
          <w:b/>
          <w:sz w:val="28"/>
          <w:szCs w:val="28"/>
        </w:rPr>
        <w:t>信息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05"/>
        <w:gridCol w:w="1505"/>
        <w:gridCol w:w="1505"/>
        <w:gridCol w:w="1681"/>
        <w:gridCol w:w="2326"/>
      </w:tblGrid>
      <w:tr w:rsidR="0037741C" w:rsidRPr="0037741C" w:rsidTr="0026171A">
        <w:trPr>
          <w:jc w:val="center"/>
        </w:trPr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教师姓名</w:t>
            </w: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办公室</w:t>
            </w: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b/>
                <w:sz w:val="24"/>
                <w:szCs w:val="24"/>
              </w:rPr>
            </w:pPr>
            <w:r w:rsidRPr="0037741C">
              <w:rPr>
                <w:rFonts w:hint="eastAsia"/>
                <w:b/>
                <w:sz w:val="24"/>
                <w:szCs w:val="24"/>
              </w:rPr>
              <w:t>电子信箱</w:t>
            </w:r>
          </w:p>
        </w:tc>
      </w:tr>
      <w:tr w:rsidR="0037741C" w:rsidRPr="0037741C" w:rsidTr="0026171A">
        <w:trPr>
          <w:jc w:val="center"/>
        </w:trPr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  <w:r w:rsidRPr="0037741C">
              <w:rPr>
                <w:rFonts w:hint="eastAsia"/>
                <w:sz w:val="24"/>
                <w:szCs w:val="24"/>
              </w:rPr>
              <w:t>彭莱</w:t>
            </w: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  <w:r w:rsidRPr="0037741C"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  <w:r w:rsidRPr="0037741C">
              <w:rPr>
                <w:rFonts w:hint="eastAsia"/>
                <w:sz w:val="24"/>
                <w:szCs w:val="24"/>
              </w:rPr>
              <w:t>史论</w:t>
            </w: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  <w:r w:rsidRPr="0037741C">
              <w:rPr>
                <w:rFonts w:hint="eastAsia"/>
                <w:sz w:val="24"/>
                <w:szCs w:val="24"/>
              </w:rPr>
              <w:t>13917177221</w:t>
            </w:r>
          </w:p>
        </w:tc>
        <w:tc>
          <w:tcPr>
            <w:tcW w:w="1705" w:type="dxa"/>
          </w:tcPr>
          <w:p w:rsidR="0026171A" w:rsidRPr="0037741C" w:rsidRDefault="0026171A" w:rsidP="0026171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7741C">
              <w:rPr>
                <w:sz w:val="24"/>
                <w:szCs w:val="24"/>
              </w:rPr>
              <w:t>P</w:t>
            </w:r>
            <w:r w:rsidRPr="0037741C">
              <w:rPr>
                <w:rFonts w:hint="eastAsia"/>
                <w:sz w:val="24"/>
                <w:szCs w:val="24"/>
              </w:rPr>
              <w:t>englai@shnu.edu.cn</w:t>
            </w:r>
          </w:p>
        </w:tc>
      </w:tr>
      <w:tr w:rsidR="0037741C" w:rsidRPr="0037741C" w:rsidTr="0026171A">
        <w:trPr>
          <w:jc w:val="center"/>
        </w:trPr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26171A" w:rsidRPr="0037741C" w:rsidRDefault="0026171A" w:rsidP="00D75D26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D75D26" w:rsidRDefault="00D75D26" w:rsidP="00D75D26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D75D26" w:rsidRDefault="0081704A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课程名称（中文）：古诗文赏析</w:t>
      </w:r>
    </w:p>
    <w:p w:rsidR="00D75D26" w:rsidRPr="00B609A3" w:rsidRDefault="00D75D26" w:rsidP="00D75D26">
      <w:pPr>
        <w:spacing w:line="360" w:lineRule="auto"/>
        <w:rPr>
          <w:rFonts w:ascii="Times New Roman" w:hAnsi="Times New Roman"/>
          <w:sz w:val="24"/>
          <w:szCs w:val="24"/>
        </w:rPr>
      </w:pPr>
      <w:r w:rsidRPr="00946DA5">
        <w:rPr>
          <w:rFonts w:hint="eastAsia"/>
          <w:sz w:val="24"/>
          <w:szCs w:val="24"/>
        </w:rPr>
        <w:t>课程名称</w:t>
      </w:r>
      <w:r>
        <w:rPr>
          <w:rFonts w:hint="eastAsia"/>
          <w:sz w:val="24"/>
          <w:szCs w:val="24"/>
        </w:rPr>
        <w:t>（英文）：</w:t>
      </w:r>
      <w:r w:rsidR="0081704A">
        <w:rPr>
          <w:rStyle w:val="opdicttext22"/>
          <w:rFonts w:ascii="Arial" w:hAnsi="Arial" w:cs="Arial"/>
          <w:color w:val="333333"/>
          <w:sz w:val="18"/>
          <w:szCs w:val="18"/>
        </w:rPr>
        <w:fldChar w:fldCharType="begin"/>
      </w:r>
      <w:r w:rsidR="0081704A">
        <w:rPr>
          <w:rStyle w:val="opdicttext22"/>
          <w:rFonts w:ascii="Arial" w:hAnsi="Arial" w:cs="Arial"/>
          <w:color w:val="333333"/>
          <w:sz w:val="18"/>
          <w:szCs w:val="18"/>
        </w:rPr>
        <w:instrText xml:space="preserve"> HYPERLINK "http://www.baidu.com/link?url=m6zXybH_vlj0zRjcy0Swr97DZ3haY7FKiMsASTMd9qstcSunPAcFR04x1wdAwv2Lu5Pwu1IUKu1W-in0UnQiVzCgZe0fXOey_BFORQDolRG" \t "_blank" </w:instrText>
      </w:r>
      <w:r w:rsidR="0081704A">
        <w:rPr>
          <w:rStyle w:val="opdicttext22"/>
          <w:rFonts w:ascii="Arial" w:hAnsi="Arial" w:cs="Arial"/>
          <w:color w:val="333333"/>
          <w:sz w:val="18"/>
          <w:szCs w:val="18"/>
        </w:rPr>
        <w:fldChar w:fldCharType="separate"/>
      </w:r>
      <w:r w:rsidR="0081704A">
        <w:rPr>
          <w:rStyle w:val="opdicttext22"/>
          <w:rFonts w:ascii="Arial" w:hAnsi="Arial" w:cs="Arial" w:hint="eastAsia"/>
          <w:color w:val="333333"/>
          <w:sz w:val="20"/>
          <w:szCs w:val="20"/>
        </w:rPr>
        <w:t>A</w:t>
      </w:r>
      <w:r w:rsidR="0081704A">
        <w:rPr>
          <w:rStyle w:val="opdicttext22"/>
          <w:rFonts w:ascii="Arial" w:hAnsi="Arial" w:cs="Arial"/>
          <w:color w:val="333333"/>
          <w:sz w:val="20"/>
          <w:szCs w:val="20"/>
        </w:rPr>
        <w:t>ppreciate</w:t>
      </w:r>
      <w:r w:rsidR="0081704A">
        <w:rPr>
          <w:rStyle w:val="opdicttext22"/>
          <w:rFonts w:ascii="Arial" w:hAnsi="Arial" w:cs="Arial"/>
          <w:color w:val="333333"/>
          <w:sz w:val="18"/>
          <w:szCs w:val="18"/>
        </w:rPr>
        <w:fldChar w:fldCharType="end"/>
      </w:r>
      <w:r w:rsidR="0081704A">
        <w:rPr>
          <w:rStyle w:val="opdicttext22"/>
          <w:rFonts w:ascii="Arial" w:hAnsi="Arial" w:cs="Arial" w:hint="eastAsia"/>
          <w:color w:val="333333"/>
          <w:sz w:val="18"/>
          <w:szCs w:val="18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of Chinese</w:t>
      </w:r>
      <w:r w:rsidRPr="00A53941">
        <w:rPr>
          <w:rFonts w:ascii="Times New Roman" w:hAnsi="Times New Roman"/>
          <w:sz w:val="24"/>
          <w:szCs w:val="24"/>
        </w:rPr>
        <w:t xml:space="preserve"> </w:t>
      </w:r>
      <w:r w:rsidR="0081704A">
        <w:rPr>
          <w:rFonts w:ascii="Arial" w:hAnsi="Arial" w:cs="Arial" w:hint="eastAsia"/>
          <w:color w:val="333333"/>
          <w:sz w:val="20"/>
          <w:szCs w:val="20"/>
        </w:rPr>
        <w:t>O</w:t>
      </w:r>
      <w:r w:rsidR="0081704A">
        <w:rPr>
          <w:rFonts w:ascii="Arial" w:hAnsi="Arial" w:cs="Arial"/>
          <w:color w:val="333333"/>
          <w:sz w:val="20"/>
          <w:szCs w:val="20"/>
        </w:rPr>
        <w:t xml:space="preserve">ld-style </w:t>
      </w:r>
      <w:r w:rsidR="0081704A">
        <w:rPr>
          <w:rFonts w:ascii="Arial" w:hAnsi="Arial" w:cs="Arial" w:hint="eastAsia"/>
          <w:color w:val="333333"/>
          <w:sz w:val="20"/>
          <w:szCs w:val="20"/>
        </w:rPr>
        <w:t>Poems and Articles</w:t>
      </w:r>
    </w:p>
    <w:p w:rsidR="00D75D26" w:rsidRDefault="00D75D26" w:rsidP="0026171A">
      <w:pPr>
        <w:spacing w:line="360" w:lineRule="auto"/>
        <w:ind w:left="1200" w:hangingChars="500" w:hanging="1200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26171A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26171A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FA09A1">
        <w:rPr>
          <w:rFonts w:hint="eastAsia"/>
          <w:sz w:val="24"/>
          <w:szCs w:val="24"/>
        </w:rPr>
        <w:t xml:space="preserve"> </w:t>
      </w:r>
      <w:r w:rsidR="00FA09A1">
        <w:rPr>
          <w:rFonts w:hint="eastAsia"/>
          <w:sz w:val="24"/>
          <w:szCs w:val="24"/>
        </w:rPr>
        <w:t>□</w:t>
      </w:r>
      <w:r w:rsidR="0026171A">
        <w:rPr>
          <w:rFonts w:hint="eastAsia"/>
          <w:sz w:val="24"/>
          <w:szCs w:val="24"/>
        </w:rPr>
        <w:t>通识选修</w:t>
      </w:r>
      <w:r>
        <w:rPr>
          <w:rFonts w:hint="eastAsia"/>
          <w:sz w:val="24"/>
          <w:szCs w:val="24"/>
        </w:rPr>
        <w:t>课</w:t>
      </w:r>
      <w:r>
        <w:rPr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□专业必修课</w:t>
      </w:r>
      <w:r>
        <w:rPr>
          <w:sz w:val="24"/>
          <w:szCs w:val="24"/>
        </w:rPr>
        <w:t xml:space="preserve"> </w:t>
      </w:r>
      <w:r w:rsidR="00AD1070" w:rsidRPr="00A56A33">
        <w:rPr>
          <w:rFonts w:hint="eastAsia"/>
          <w:sz w:val="24"/>
          <w:szCs w:val="24"/>
        </w:rPr>
        <w:t>■</w:t>
      </w:r>
      <w:r w:rsidR="0026171A">
        <w:rPr>
          <w:rFonts w:hint="eastAsia"/>
          <w:sz w:val="24"/>
          <w:szCs w:val="24"/>
        </w:rPr>
        <w:t>专业方向课</w:t>
      </w:r>
      <w:r w:rsidR="0026171A">
        <w:rPr>
          <w:rFonts w:hint="eastAsia"/>
          <w:sz w:val="24"/>
          <w:szCs w:val="24"/>
        </w:rPr>
        <w:t xml:space="preserve"> </w:t>
      </w:r>
      <w:r w:rsidR="00AD1070">
        <w:rPr>
          <w:rFonts w:hint="eastAsia"/>
          <w:sz w:val="24"/>
          <w:szCs w:val="24"/>
        </w:rPr>
        <w:t>□</w:t>
      </w:r>
      <w:r w:rsidR="0026171A">
        <w:rPr>
          <w:rFonts w:hint="eastAsia"/>
          <w:sz w:val="24"/>
          <w:szCs w:val="24"/>
        </w:rPr>
        <w:t>专业拓展课</w:t>
      </w:r>
      <w:r w:rsidR="0026171A">
        <w:rPr>
          <w:rFonts w:hint="eastAsia"/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D75D26" w:rsidRDefault="00D75D26" w:rsidP="00D75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26171A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：</w:t>
      </w:r>
      <w:r w:rsidRPr="00A56A33">
        <w:rPr>
          <w:rFonts w:hint="eastAsia"/>
          <w:sz w:val="24"/>
          <w:szCs w:val="24"/>
        </w:rPr>
        <w:t>■</w:t>
      </w:r>
      <w:r w:rsidR="0026171A">
        <w:rPr>
          <w:rFonts w:hint="eastAsia"/>
          <w:sz w:val="24"/>
          <w:szCs w:val="24"/>
        </w:rPr>
        <w:t>学术知识性</w:t>
      </w:r>
      <w:r>
        <w:rPr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□方法技能性</w:t>
      </w:r>
      <w:r>
        <w:rPr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□研究探索性</w:t>
      </w:r>
      <w:r>
        <w:rPr>
          <w:sz w:val="24"/>
          <w:szCs w:val="24"/>
        </w:rPr>
        <w:t xml:space="preserve"> </w:t>
      </w:r>
      <w:r w:rsidR="0026171A">
        <w:rPr>
          <w:rFonts w:hint="eastAsia"/>
          <w:sz w:val="24"/>
          <w:szCs w:val="24"/>
        </w:rPr>
        <w:t>□实践体验性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EA29B6">
        <w:rPr>
          <w:rFonts w:hint="eastAsia"/>
          <w:sz w:val="24"/>
          <w:szCs w:val="24"/>
        </w:rPr>
        <w:t>课程代码</w:t>
      </w:r>
      <w:r w:rsidRPr="008F00C8">
        <w:rPr>
          <w:rFonts w:ascii="宋体" w:hAnsi="宋体" w:hint="eastAsia"/>
          <w:sz w:val="24"/>
          <w:szCs w:val="24"/>
        </w:rPr>
        <w:t>：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周学时：</w:t>
      </w:r>
      <w:r w:rsidR="00C431DC">
        <w:rPr>
          <w:rFonts w:ascii="宋体" w:hAnsi="宋体" w:hint="eastAsia"/>
          <w:sz w:val="24"/>
          <w:szCs w:val="24"/>
        </w:rPr>
        <w:t xml:space="preserve">2 </w:t>
      </w:r>
      <w:r w:rsidRPr="008F00C8">
        <w:rPr>
          <w:rFonts w:ascii="宋体" w:hAnsi="宋体"/>
          <w:sz w:val="24"/>
          <w:szCs w:val="24"/>
        </w:rPr>
        <w:t xml:space="preserve">          </w:t>
      </w:r>
      <w:r w:rsidRPr="008F00C8">
        <w:rPr>
          <w:rFonts w:ascii="宋体" w:hAnsi="宋体" w:hint="eastAsia"/>
          <w:sz w:val="24"/>
          <w:szCs w:val="24"/>
        </w:rPr>
        <w:t>总学时：</w:t>
      </w:r>
      <w:r w:rsidR="00C431DC">
        <w:rPr>
          <w:rFonts w:ascii="宋体" w:hAnsi="宋体" w:hint="eastAsia"/>
          <w:sz w:val="24"/>
          <w:szCs w:val="24"/>
        </w:rPr>
        <w:t>32</w:t>
      </w:r>
      <w:r w:rsidRPr="008F00C8">
        <w:rPr>
          <w:rFonts w:ascii="宋体" w:hAnsi="宋体"/>
          <w:sz w:val="24"/>
          <w:szCs w:val="24"/>
        </w:rPr>
        <w:t xml:space="preserve">              </w:t>
      </w:r>
      <w:r w:rsidRPr="008F00C8">
        <w:rPr>
          <w:rFonts w:ascii="宋体" w:hAnsi="宋体" w:hint="eastAsia"/>
          <w:sz w:val="24"/>
          <w:szCs w:val="24"/>
        </w:rPr>
        <w:t>学分：</w:t>
      </w:r>
      <w:r w:rsidR="00C431DC">
        <w:rPr>
          <w:rFonts w:ascii="宋体" w:hAnsi="宋体" w:hint="eastAsia"/>
          <w:sz w:val="24"/>
          <w:szCs w:val="24"/>
        </w:rPr>
        <w:t>2</w:t>
      </w:r>
    </w:p>
    <w:p w:rsidR="00D75D26" w:rsidRPr="008F00C8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先修课程：</w:t>
      </w:r>
      <w:r w:rsidR="00E13203">
        <w:rPr>
          <w:rFonts w:ascii="宋体" w:hAnsi="宋体" w:hint="eastAsia"/>
          <w:sz w:val="24"/>
          <w:szCs w:val="24"/>
        </w:rPr>
        <w:t>大学语文</w:t>
      </w:r>
    </w:p>
    <w:p w:rsidR="00D75D26" w:rsidRDefault="00D75D26" w:rsidP="00D75D26">
      <w:pPr>
        <w:spacing w:line="360" w:lineRule="auto"/>
        <w:rPr>
          <w:rFonts w:ascii="宋体" w:hAnsi="宋体"/>
          <w:sz w:val="24"/>
          <w:szCs w:val="24"/>
        </w:rPr>
      </w:pPr>
      <w:r w:rsidRPr="008F00C8">
        <w:rPr>
          <w:rFonts w:ascii="宋体" w:hAnsi="宋体" w:hint="eastAsia"/>
          <w:sz w:val="24"/>
          <w:szCs w:val="24"/>
        </w:rPr>
        <w:t>开设专业：</w:t>
      </w:r>
      <w:r>
        <w:rPr>
          <w:rFonts w:ascii="宋体" w:hAnsi="宋体" w:hint="eastAsia"/>
          <w:sz w:val="24"/>
          <w:szCs w:val="24"/>
        </w:rPr>
        <w:t>1</w:t>
      </w:r>
      <w:r w:rsidR="0026171A"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级</w:t>
      </w:r>
      <w:r w:rsidR="003C6CD0">
        <w:rPr>
          <w:rFonts w:ascii="宋体" w:hAnsi="宋体" w:hint="eastAsia"/>
          <w:sz w:val="24"/>
          <w:szCs w:val="24"/>
        </w:rPr>
        <w:t>书法</w:t>
      </w:r>
    </w:p>
    <w:p w:rsidR="00D75D26" w:rsidRPr="0027002F" w:rsidRDefault="00D75D26" w:rsidP="00D75D26">
      <w:pPr>
        <w:spacing w:line="360" w:lineRule="auto"/>
        <w:rPr>
          <w:b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3A7ADA" w:rsidRDefault="00C431DC" w:rsidP="00702AE9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中国</w:t>
      </w:r>
      <w:r w:rsidR="004A6E50">
        <w:rPr>
          <w:rFonts w:hint="eastAsia"/>
          <w:sz w:val="24"/>
          <w:szCs w:val="24"/>
        </w:rPr>
        <w:t>古典诗歌与文章是古代文学的主体，是中国人精神世界和审美世界的文字表达，具有数千年的发展历史，形成了博大的文学传统</w:t>
      </w:r>
      <w:r w:rsidR="003A7ADA">
        <w:rPr>
          <w:rFonts w:hint="eastAsia"/>
          <w:sz w:val="24"/>
          <w:szCs w:val="24"/>
        </w:rPr>
        <w:t>。</w:t>
      </w:r>
      <w:r w:rsidR="00041147">
        <w:rPr>
          <w:rFonts w:hint="eastAsia"/>
          <w:sz w:val="24"/>
          <w:szCs w:val="24"/>
        </w:rPr>
        <w:t>本</w:t>
      </w:r>
      <w:r w:rsidR="00702AE9">
        <w:rPr>
          <w:rFonts w:hint="eastAsia"/>
          <w:sz w:val="24"/>
          <w:szCs w:val="24"/>
        </w:rPr>
        <w:t>课程</w:t>
      </w:r>
      <w:r w:rsidR="004A6E50">
        <w:rPr>
          <w:rFonts w:hint="eastAsia"/>
          <w:sz w:val="24"/>
          <w:szCs w:val="24"/>
        </w:rPr>
        <w:t>是为美术学专业书法本科学生在二年级开设的限定选修课程</w:t>
      </w:r>
      <w:r w:rsidR="003A7ADA">
        <w:rPr>
          <w:rFonts w:hint="eastAsia"/>
          <w:sz w:val="24"/>
          <w:szCs w:val="24"/>
        </w:rPr>
        <w:t>，</w:t>
      </w:r>
      <w:r w:rsidR="004A6E50">
        <w:rPr>
          <w:rFonts w:hint="eastAsia"/>
          <w:sz w:val="24"/>
          <w:szCs w:val="24"/>
        </w:rPr>
        <w:t>属于学术知识型的专业拓展课程。本课程将通过对中国文学史上经典诗词、文章的讲读赏析，令</w:t>
      </w:r>
      <w:r w:rsidR="003A7ADA">
        <w:rPr>
          <w:rFonts w:hint="eastAsia"/>
          <w:sz w:val="24"/>
          <w:szCs w:val="24"/>
        </w:rPr>
        <w:t>学生</w:t>
      </w:r>
      <w:r w:rsidR="004A6E50">
        <w:rPr>
          <w:rFonts w:hint="eastAsia"/>
          <w:sz w:val="24"/>
          <w:szCs w:val="24"/>
        </w:rPr>
        <w:t>了解中国古典文学的体裁、风格的历史发展，掌握古典文学创作的基本知识，提高对一些伟大文学家的作品的欣赏能力，</w:t>
      </w:r>
      <w:r w:rsidR="00FA3097">
        <w:rPr>
          <w:rFonts w:hint="eastAsia"/>
          <w:sz w:val="24"/>
          <w:szCs w:val="24"/>
        </w:rPr>
        <w:t>由此</w:t>
      </w:r>
      <w:r w:rsidR="003A7ADA">
        <w:rPr>
          <w:rFonts w:hint="eastAsia"/>
          <w:sz w:val="24"/>
          <w:szCs w:val="24"/>
        </w:rPr>
        <w:t>增强</w:t>
      </w:r>
      <w:r w:rsidR="004A6E50">
        <w:rPr>
          <w:rFonts w:hint="eastAsia"/>
          <w:sz w:val="24"/>
          <w:szCs w:val="24"/>
        </w:rPr>
        <w:t>文学素养，</w:t>
      </w:r>
      <w:r w:rsidR="003A7ADA">
        <w:rPr>
          <w:rFonts w:hint="eastAsia"/>
          <w:sz w:val="24"/>
          <w:szCs w:val="24"/>
        </w:rPr>
        <w:t>为学好本专业奠定基础。</w:t>
      </w:r>
    </w:p>
    <w:p w:rsidR="00C05E1B" w:rsidRDefault="003A7ADA" w:rsidP="00702AE9">
      <w:pPr>
        <w:pStyle w:val="1"/>
        <w:spacing w:line="400" w:lineRule="exact"/>
        <w:ind w:firstLine="480"/>
        <w:rPr>
          <w:sz w:val="24"/>
          <w:szCs w:val="24"/>
        </w:rPr>
      </w:pPr>
      <w:r w:rsidRPr="00597B19">
        <w:rPr>
          <w:rFonts w:hint="eastAsia"/>
          <w:sz w:val="24"/>
          <w:szCs w:val="24"/>
        </w:rPr>
        <w:t>课程的内容，将</w:t>
      </w:r>
      <w:r w:rsidR="00FA3097">
        <w:rPr>
          <w:rFonts w:hint="eastAsia"/>
          <w:sz w:val="24"/>
          <w:szCs w:val="24"/>
        </w:rPr>
        <w:t>大致按时代的顺序，对</w:t>
      </w:r>
      <w:r w:rsidRPr="00597B19">
        <w:rPr>
          <w:rFonts w:hint="eastAsia"/>
          <w:sz w:val="24"/>
          <w:szCs w:val="24"/>
        </w:rPr>
        <w:t>不同阶段</w:t>
      </w:r>
      <w:r w:rsidR="00FA3097">
        <w:rPr>
          <w:rFonts w:hint="eastAsia"/>
          <w:sz w:val="24"/>
          <w:szCs w:val="24"/>
        </w:rPr>
        <w:t>文学史上的经典诗词、文章</w:t>
      </w:r>
      <w:r w:rsidR="001145DF">
        <w:rPr>
          <w:rFonts w:hint="eastAsia"/>
          <w:sz w:val="24"/>
          <w:szCs w:val="24"/>
        </w:rPr>
        <w:t>进行赏析</w:t>
      </w:r>
      <w:r w:rsidR="00FA3097">
        <w:rPr>
          <w:rFonts w:hint="eastAsia"/>
          <w:sz w:val="24"/>
          <w:szCs w:val="24"/>
        </w:rPr>
        <w:t>，</w:t>
      </w:r>
      <w:r w:rsidR="001145DF">
        <w:rPr>
          <w:rFonts w:hint="eastAsia"/>
          <w:sz w:val="24"/>
          <w:szCs w:val="24"/>
        </w:rPr>
        <w:t>注重对</w:t>
      </w:r>
      <w:r w:rsidR="00FA3097">
        <w:rPr>
          <w:rFonts w:hint="eastAsia"/>
          <w:sz w:val="24"/>
          <w:szCs w:val="24"/>
        </w:rPr>
        <w:t>原诗文的讲读与评述</w:t>
      </w:r>
      <w:r w:rsidR="001145DF">
        <w:rPr>
          <w:rFonts w:hint="eastAsia"/>
          <w:sz w:val="24"/>
          <w:szCs w:val="24"/>
        </w:rPr>
        <w:t>，</w:t>
      </w:r>
      <w:r w:rsidR="00FA3097">
        <w:rPr>
          <w:rFonts w:hint="eastAsia"/>
          <w:sz w:val="24"/>
          <w:szCs w:val="24"/>
        </w:rPr>
        <w:t>介绍诗词体裁、文学样式演变的基本脉络与流派知识</w:t>
      </w:r>
      <w:r w:rsidR="001145DF">
        <w:rPr>
          <w:rFonts w:hint="eastAsia"/>
          <w:sz w:val="24"/>
          <w:szCs w:val="24"/>
        </w:rPr>
        <w:t>，并结合社会思想</w:t>
      </w:r>
      <w:r w:rsidR="00702AE9" w:rsidRPr="00597B19">
        <w:rPr>
          <w:rFonts w:hint="eastAsia"/>
          <w:sz w:val="24"/>
          <w:szCs w:val="24"/>
        </w:rPr>
        <w:t>、</w:t>
      </w:r>
      <w:r w:rsidR="001145DF">
        <w:rPr>
          <w:rFonts w:hint="eastAsia"/>
          <w:sz w:val="24"/>
          <w:szCs w:val="24"/>
        </w:rPr>
        <w:t>文化</w:t>
      </w:r>
      <w:r w:rsidR="00597B19" w:rsidRPr="00597B19">
        <w:rPr>
          <w:rFonts w:hint="eastAsia"/>
          <w:sz w:val="24"/>
          <w:szCs w:val="24"/>
        </w:rPr>
        <w:t>、经济</w:t>
      </w:r>
      <w:r w:rsidR="001145DF">
        <w:rPr>
          <w:rFonts w:hint="eastAsia"/>
          <w:sz w:val="24"/>
          <w:szCs w:val="24"/>
        </w:rPr>
        <w:t>等</w:t>
      </w:r>
      <w:r w:rsidR="00597B19" w:rsidRPr="00597B19">
        <w:rPr>
          <w:rFonts w:hint="eastAsia"/>
          <w:sz w:val="24"/>
          <w:szCs w:val="24"/>
        </w:rPr>
        <w:t>因素</w:t>
      </w:r>
      <w:r w:rsidR="001145DF">
        <w:rPr>
          <w:rFonts w:hint="eastAsia"/>
          <w:sz w:val="24"/>
          <w:szCs w:val="24"/>
        </w:rPr>
        <w:t>进行分析</w:t>
      </w:r>
      <w:r w:rsidR="00597B19" w:rsidRPr="00597B19">
        <w:rPr>
          <w:rFonts w:hint="eastAsia"/>
          <w:sz w:val="24"/>
          <w:szCs w:val="24"/>
        </w:rPr>
        <w:t>，引导学生</w:t>
      </w:r>
      <w:r w:rsidR="001145DF">
        <w:rPr>
          <w:rFonts w:hint="eastAsia"/>
          <w:sz w:val="24"/>
          <w:szCs w:val="24"/>
        </w:rPr>
        <w:t>深入</w:t>
      </w:r>
      <w:r w:rsidR="00597B19" w:rsidRPr="00597B19">
        <w:rPr>
          <w:rFonts w:hint="eastAsia"/>
          <w:sz w:val="24"/>
          <w:szCs w:val="24"/>
        </w:rPr>
        <w:t>理解中国传统</w:t>
      </w:r>
      <w:r w:rsidR="001145DF">
        <w:rPr>
          <w:rFonts w:hint="eastAsia"/>
          <w:sz w:val="24"/>
          <w:szCs w:val="24"/>
        </w:rPr>
        <w:t>诗歌文学的</w:t>
      </w:r>
      <w:r w:rsidR="00597B19" w:rsidRPr="00597B19">
        <w:rPr>
          <w:rFonts w:hint="eastAsia"/>
          <w:sz w:val="24"/>
          <w:szCs w:val="24"/>
        </w:rPr>
        <w:t>历史流变、</w:t>
      </w:r>
      <w:r w:rsidR="00702AE9" w:rsidRPr="00597B19">
        <w:rPr>
          <w:rFonts w:hint="eastAsia"/>
          <w:sz w:val="24"/>
          <w:szCs w:val="24"/>
        </w:rPr>
        <w:t>传统风格和民族审美特点。</w:t>
      </w:r>
    </w:p>
    <w:p w:rsidR="00702AE9" w:rsidRDefault="006F0904" w:rsidP="00702AE9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</w:t>
      </w:r>
      <w:r w:rsidR="00597B19" w:rsidRPr="00597B19">
        <w:rPr>
          <w:rFonts w:hint="eastAsia"/>
          <w:sz w:val="24"/>
          <w:szCs w:val="24"/>
        </w:rPr>
        <w:t>大</w:t>
      </w:r>
      <w:r w:rsidR="00597B19">
        <w:rPr>
          <w:rFonts w:hint="eastAsia"/>
          <w:sz w:val="24"/>
          <w:szCs w:val="24"/>
        </w:rPr>
        <w:t>体上执行以不同历史阶段为线索，以重要</w:t>
      </w:r>
      <w:r w:rsidR="000561A9">
        <w:rPr>
          <w:rFonts w:hint="eastAsia"/>
          <w:sz w:val="24"/>
          <w:szCs w:val="24"/>
        </w:rPr>
        <w:t>诗词或文章作品为内容</w:t>
      </w:r>
      <w:r w:rsidR="00597B19">
        <w:rPr>
          <w:rFonts w:hint="eastAsia"/>
          <w:sz w:val="24"/>
          <w:szCs w:val="24"/>
        </w:rPr>
        <w:t>，</w:t>
      </w:r>
      <w:r w:rsidR="00C05E1B">
        <w:rPr>
          <w:rFonts w:hint="eastAsia"/>
          <w:sz w:val="24"/>
          <w:szCs w:val="24"/>
        </w:rPr>
        <w:lastRenderedPageBreak/>
        <w:t>进行课堂朗读、</w:t>
      </w:r>
      <w:r w:rsidR="00597B19">
        <w:rPr>
          <w:rFonts w:hint="eastAsia"/>
          <w:sz w:val="24"/>
          <w:szCs w:val="24"/>
        </w:rPr>
        <w:t>讲解、</w:t>
      </w:r>
      <w:r w:rsidR="00C05E1B">
        <w:rPr>
          <w:rFonts w:hint="eastAsia"/>
          <w:sz w:val="24"/>
          <w:szCs w:val="24"/>
        </w:rPr>
        <w:t>讨论及</w:t>
      </w:r>
      <w:r w:rsidR="00597B19">
        <w:rPr>
          <w:rFonts w:hint="eastAsia"/>
          <w:sz w:val="24"/>
          <w:szCs w:val="24"/>
        </w:rPr>
        <w:t>课外阅读</w:t>
      </w:r>
      <w:r w:rsidR="00C05E1B">
        <w:rPr>
          <w:rFonts w:hint="eastAsia"/>
          <w:sz w:val="24"/>
          <w:szCs w:val="24"/>
        </w:rPr>
        <w:t>、</w:t>
      </w:r>
      <w:r w:rsidR="00597B19">
        <w:rPr>
          <w:rFonts w:hint="eastAsia"/>
          <w:sz w:val="24"/>
          <w:szCs w:val="24"/>
        </w:rPr>
        <w:t>课后作业</w:t>
      </w:r>
      <w:r>
        <w:rPr>
          <w:rFonts w:hint="eastAsia"/>
          <w:sz w:val="24"/>
          <w:szCs w:val="24"/>
        </w:rPr>
        <w:t>相结合的课程</w:t>
      </w:r>
      <w:r w:rsidR="00597B19">
        <w:rPr>
          <w:rFonts w:hint="eastAsia"/>
          <w:sz w:val="24"/>
          <w:szCs w:val="24"/>
        </w:rPr>
        <w:t>结构。</w:t>
      </w:r>
    </w:p>
    <w:p w:rsidR="006F0904" w:rsidRPr="006F0904" w:rsidRDefault="006F0904" w:rsidP="00702AE9">
      <w:pPr>
        <w:pStyle w:val="1"/>
        <w:spacing w:line="400" w:lineRule="exact"/>
        <w:ind w:firstLine="480"/>
        <w:rPr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702AE9" w:rsidRDefault="000E7432" w:rsidP="00702AE9">
      <w:pPr>
        <w:pStyle w:val="1"/>
        <w:spacing w:line="400" w:lineRule="exact"/>
        <w:ind w:firstLineChars="0" w:firstLine="480"/>
        <w:rPr>
          <w:sz w:val="24"/>
        </w:rPr>
      </w:pPr>
      <w:r>
        <w:rPr>
          <w:rFonts w:hint="eastAsia"/>
          <w:sz w:val="24"/>
        </w:rPr>
        <w:t>本课程</w:t>
      </w:r>
      <w:r w:rsidR="00530934">
        <w:rPr>
          <w:rFonts w:hint="eastAsia"/>
          <w:sz w:val="24"/>
        </w:rPr>
        <w:t>的目标，在于通过精选</w:t>
      </w:r>
      <w:r w:rsidR="00597B19">
        <w:rPr>
          <w:rFonts w:hint="eastAsia"/>
          <w:sz w:val="24"/>
        </w:rPr>
        <w:t>中国</w:t>
      </w:r>
      <w:r w:rsidR="00530934">
        <w:rPr>
          <w:rFonts w:hint="eastAsia"/>
          <w:sz w:val="24"/>
        </w:rPr>
        <w:t>古典诗词与文章进行朗读、讲解与讨论，</w:t>
      </w:r>
      <w:r w:rsidR="00597B19">
        <w:rPr>
          <w:rFonts w:hint="eastAsia"/>
          <w:sz w:val="24"/>
        </w:rPr>
        <w:t>使学生熟悉</w:t>
      </w:r>
      <w:r w:rsidR="00530934">
        <w:rPr>
          <w:rFonts w:hint="eastAsia"/>
          <w:sz w:val="24"/>
        </w:rPr>
        <w:t>这些</w:t>
      </w:r>
      <w:r w:rsidR="00597B19">
        <w:rPr>
          <w:rFonts w:hint="eastAsia"/>
          <w:sz w:val="24"/>
        </w:rPr>
        <w:t>中国</w:t>
      </w:r>
      <w:r w:rsidR="00530934">
        <w:rPr>
          <w:rFonts w:hint="eastAsia"/>
          <w:sz w:val="24"/>
        </w:rPr>
        <w:t>古典诗词与文章的重要作品，理解其语言形式、文体形式的艺术特征，掌握文学中的基本典故，从而</w:t>
      </w:r>
      <w:r w:rsidR="00597B19">
        <w:rPr>
          <w:rFonts w:hint="eastAsia"/>
          <w:sz w:val="24"/>
        </w:rPr>
        <w:t>加深对中国</w:t>
      </w:r>
      <w:r w:rsidR="00530934">
        <w:rPr>
          <w:rFonts w:hint="eastAsia"/>
          <w:sz w:val="24"/>
        </w:rPr>
        <w:t>古典文学</w:t>
      </w:r>
      <w:r w:rsidR="00597B19">
        <w:rPr>
          <w:rFonts w:hint="eastAsia"/>
          <w:sz w:val="24"/>
        </w:rPr>
        <w:t>相关</w:t>
      </w:r>
      <w:r w:rsidR="007F1C6B">
        <w:rPr>
          <w:rFonts w:hint="eastAsia"/>
          <w:sz w:val="24"/>
        </w:rPr>
        <w:t>知识</w:t>
      </w:r>
      <w:r w:rsidR="00597B19">
        <w:rPr>
          <w:rFonts w:hint="eastAsia"/>
          <w:sz w:val="24"/>
        </w:rPr>
        <w:t>的了解及相关理论问题的思考</w:t>
      </w:r>
      <w:r w:rsidR="007F1C6B">
        <w:rPr>
          <w:rFonts w:hint="eastAsia"/>
          <w:sz w:val="24"/>
        </w:rPr>
        <w:t>，</w:t>
      </w:r>
      <w:r w:rsidR="00597B19">
        <w:rPr>
          <w:rFonts w:hint="eastAsia"/>
          <w:sz w:val="24"/>
        </w:rPr>
        <w:t>由此</w:t>
      </w:r>
      <w:r w:rsidR="007F1C6B">
        <w:rPr>
          <w:rFonts w:hint="eastAsia"/>
          <w:sz w:val="24"/>
        </w:rPr>
        <w:t>提</w:t>
      </w:r>
      <w:r>
        <w:rPr>
          <w:rFonts w:hint="eastAsia"/>
          <w:sz w:val="24"/>
        </w:rPr>
        <w:t>高</w:t>
      </w:r>
      <w:r w:rsidR="00530934">
        <w:rPr>
          <w:rFonts w:hint="eastAsia"/>
          <w:sz w:val="24"/>
        </w:rPr>
        <w:t>文学</w:t>
      </w:r>
      <w:r>
        <w:rPr>
          <w:rFonts w:hint="eastAsia"/>
          <w:sz w:val="24"/>
        </w:rPr>
        <w:t>鉴赏水平</w:t>
      </w:r>
      <w:r w:rsidR="00847639">
        <w:rPr>
          <w:rFonts w:hint="eastAsia"/>
          <w:sz w:val="24"/>
        </w:rPr>
        <w:t>与理论思维能力</w:t>
      </w:r>
      <w:r>
        <w:rPr>
          <w:rFonts w:hint="eastAsia"/>
          <w:sz w:val="24"/>
        </w:rPr>
        <w:t>，</w:t>
      </w:r>
      <w:r w:rsidR="00847639">
        <w:rPr>
          <w:rFonts w:hint="eastAsia"/>
          <w:sz w:val="24"/>
        </w:rPr>
        <w:t>同时</w:t>
      </w:r>
      <w:r w:rsidR="005C127D">
        <w:rPr>
          <w:rFonts w:hint="eastAsia"/>
          <w:sz w:val="24"/>
        </w:rPr>
        <w:t>培养学生对中国传统</w:t>
      </w:r>
      <w:r w:rsidR="00121DE9">
        <w:rPr>
          <w:rFonts w:hint="eastAsia"/>
          <w:sz w:val="24"/>
        </w:rPr>
        <w:t>文艺美学</w:t>
      </w:r>
      <w:r w:rsidR="005C127D">
        <w:rPr>
          <w:rFonts w:hint="eastAsia"/>
          <w:sz w:val="24"/>
        </w:rPr>
        <w:t>的</w:t>
      </w:r>
      <w:r w:rsidR="00847639">
        <w:rPr>
          <w:rFonts w:hint="eastAsia"/>
          <w:sz w:val="24"/>
        </w:rPr>
        <w:t>理解与</w:t>
      </w:r>
      <w:r w:rsidR="005C127D">
        <w:rPr>
          <w:rFonts w:hint="eastAsia"/>
          <w:sz w:val="24"/>
        </w:rPr>
        <w:t>认同</w:t>
      </w:r>
      <w:r w:rsidR="00847639">
        <w:rPr>
          <w:rFonts w:hint="eastAsia"/>
          <w:sz w:val="24"/>
        </w:rPr>
        <w:t>感</w:t>
      </w:r>
      <w:r>
        <w:rPr>
          <w:rFonts w:hint="eastAsia"/>
          <w:sz w:val="24"/>
        </w:rPr>
        <w:t>。</w:t>
      </w:r>
    </w:p>
    <w:p w:rsidR="00D75D26" w:rsidRDefault="00D75D26" w:rsidP="007F1C6B">
      <w:pPr>
        <w:pStyle w:val="1"/>
        <w:spacing w:line="400" w:lineRule="exact"/>
        <w:ind w:firstLineChars="0" w:firstLine="0"/>
        <w:rPr>
          <w:sz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p w:rsidR="001F75AD" w:rsidRDefault="001F75AD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课程导言</w:t>
      </w:r>
      <w:r w:rsidR="009A2474">
        <w:rPr>
          <w:rFonts w:asciiTheme="minorEastAsia" w:eastAsiaTheme="minorEastAsia" w:hAnsiTheme="minorEastAsia" w:hint="eastAsia"/>
          <w:sz w:val="24"/>
          <w:szCs w:val="24"/>
        </w:rPr>
        <w:t>：为什么要常学、常读</w:t>
      </w:r>
      <w:r w:rsidR="000F057A">
        <w:rPr>
          <w:rFonts w:asciiTheme="minorEastAsia" w:eastAsiaTheme="minorEastAsia" w:hAnsiTheme="minorEastAsia" w:hint="eastAsia"/>
          <w:sz w:val="24"/>
          <w:szCs w:val="24"/>
        </w:rPr>
        <w:t>中国</w:t>
      </w:r>
      <w:r w:rsidR="009A2474">
        <w:rPr>
          <w:rFonts w:asciiTheme="minorEastAsia" w:eastAsiaTheme="minorEastAsia" w:hAnsiTheme="minorEastAsia" w:hint="eastAsia"/>
          <w:sz w:val="24"/>
          <w:szCs w:val="24"/>
        </w:rPr>
        <w:t>古典诗文？</w:t>
      </w:r>
    </w:p>
    <w:p w:rsidR="00142ED4" w:rsidRPr="0037741C" w:rsidRDefault="00847639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37741C">
        <w:rPr>
          <w:rFonts w:asciiTheme="minorEastAsia" w:eastAsiaTheme="minorEastAsia" w:hAnsiTheme="minorEastAsia" w:hint="eastAsia"/>
          <w:sz w:val="24"/>
          <w:szCs w:val="24"/>
        </w:rPr>
        <w:t xml:space="preserve">第一章 </w:t>
      </w:r>
      <w:r w:rsidR="002107DC">
        <w:rPr>
          <w:rFonts w:asciiTheme="minorEastAsia" w:eastAsiaTheme="minorEastAsia" w:hAnsiTheme="minorEastAsia" w:hint="eastAsia"/>
          <w:sz w:val="24"/>
          <w:szCs w:val="24"/>
        </w:rPr>
        <w:t>从《诗经》看中国古典文学中形象与情意的关系</w:t>
      </w:r>
    </w:p>
    <w:p w:rsidR="00847639" w:rsidRDefault="00616D4D" w:rsidP="00C61323">
      <w:pPr>
        <w:pStyle w:val="1"/>
        <w:spacing w:line="400" w:lineRule="exact"/>
        <w:ind w:firstLineChars="17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847639">
        <w:rPr>
          <w:rFonts w:asciiTheme="minorEastAsia" w:eastAsiaTheme="minorEastAsia" w:hAnsiTheme="minorEastAsia" w:hint="eastAsia"/>
          <w:sz w:val="24"/>
          <w:szCs w:val="24"/>
        </w:rPr>
        <w:t>课时数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2107DC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093C86">
        <w:rPr>
          <w:rFonts w:asciiTheme="minorEastAsia" w:eastAsiaTheme="minorEastAsia" w:hAnsiTheme="minorEastAsia" w:hint="eastAsia"/>
          <w:sz w:val="24"/>
          <w:szCs w:val="24"/>
        </w:rPr>
        <w:t>课时</w:t>
      </w:r>
    </w:p>
    <w:p w:rsidR="0027002F" w:rsidRPr="00616D4D" w:rsidRDefault="00847639" w:rsidP="00245DAE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142ED4" w:rsidRPr="00616D4D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5E6E5B">
        <w:rPr>
          <w:rFonts w:asciiTheme="minorEastAsia" w:eastAsiaTheme="minorEastAsia" w:hAnsiTheme="minorEastAsia" w:hint="eastAsia"/>
          <w:sz w:val="24"/>
          <w:szCs w:val="24"/>
        </w:rPr>
        <w:t>《诗经》的产生与内容；</w:t>
      </w:r>
      <w:r w:rsidR="00605DDA">
        <w:rPr>
          <w:rFonts w:asciiTheme="minorEastAsia" w:eastAsiaTheme="minorEastAsia" w:hAnsiTheme="minorEastAsia" w:hint="eastAsia"/>
          <w:sz w:val="24"/>
          <w:szCs w:val="24"/>
        </w:rPr>
        <w:t>《诗</w:t>
      </w:r>
      <w:r w:rsidR="00A70A0C">
        <w:rPr>
          <w:rFonts w:asciiTheme="minorEastAsia" w:eastAsiaTheme="minorEastAsia" w:hAnsiTheme="minorEastAsia" w:hint="eastAsia"/>
          <w:sz w:val="24"/>
          <w:szCs w:val="24"/>
        </w:rPr>
        <w:t>经</w:t>
      </w:r>
      <w:r w:rsidR="00605DDA">
        <w:rPr>
          <w:rFonts w:asciiTheme="minorEastAsia" w:eastAsiaTheme="minorEastAsia" w:hAnsiTheme="minorEastAsia" w:hint="eastAsia"/>
          <w:sz w:val="24"/>
          <w:szCs w:val="24"/>
        </w:rPr>
        <w:t>》</w:t>
      </w:r>
      <w:r w:rsidR="00A70A0C">
        <w:rPr>
          <w:rFonts w:asciiTheme="minorEastAsia" w:eastAsiaTheme="minorEastAsia" w:hAnsiTheme="minorEastAsia" w:hint="eastAsia"/>
          <w:sz w:val="24"/>
          <w:szCs w:val="24"/>
        </w:rPr>
        <w:t>选讲（</w:t>
      </w:r>
      <w:r w:rsidR="00605DDA">
        <w:rPr>
          <w:rFonts w:asciiTheme="minorEastAsia" w:eastAsiaTheme="minorEastAsia" w:hAnsiTheme="minorEastAsia" w:hint="eastAsia"/>
          <w:sz w:val="24"/>
          <w:szCs w:val="24"/>
        </w:rPr>
        <w:t>六首</w:t>
      </w:r>
      <w:r w:rsidR="00A70A0C">
        <w:rPr>
          <w:rFonts w:asciiTheme="minorEastAsia" w:eastAsiaTheme="minorEastAsia" w:hAnsiTheme="minorEastAsia" w:hint="eastAsia"/>
          <w:sz w:val="24"/>
          <w:szCs w:val="24"/>
        </w:rPr>
        <w:t>）；</w:t>
      </w:r>
      <w:r w:rsidR="00605DDA">
        <w:rPr>
          <w:rFonts w:asciiTheme="minorEastAsia" w:eastAsiaTheme="minorEastAsia" w:hAnsiTheme="minorEastAsia" w:hint="eastAsia"/>
          <w:sz w:val="24"/>
          <w:szCs w:val="24"/>
        </w:rPr>
        <w:t>《诗经》“六义”的内涵</w:t>
      </w:r>
    </w:p>
    <w:p w:rsidR="00873CD7" w:rsidRDefault="00616D4D" w:rsidP="00245DAE">
      <w:pPr>
        <w:pStyle w:val="1"/>
        <w:spacing w:line="400" w:lineRule="exact"/>
        <w:ind w:leftChars="300" w:left="63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EF55C4">
        <w:rPr>
          <w:rFonts w:asciiTheme="minorEastAsia" w:eastAsiaTheme="minorEastAsia" w:hAnsiTheme="minorEastAsia" w:hint="eastAsia"/>
          <w:sz w:val="24"/>
          <w:szCs w:val="24"/>
        </w:rPr>
        <w:t>《小雅·苕之华》、《郑风·将仲子》、《卫风·硕人》；</w:t>
      </w:r>
      <w:r w:rsidR="00A70A0C">
        <w:rPr>
          <w:rFonts w:asciiTheme="minorEastAsia" w:eastAsiaTheme="minorEastAsia" w:hAnsiTheme="minorEastAsia" w:hint="eastAsia"/>
          <w:sz w:val="24"/>
          <w:szCs w:val="24"/>
        </w:rPr>
        <w:t>古典诗歌中的“赋”、“比”、“兴”。</w:t>
      </w:r>
    </w:p>
    <w:p w:rsidR="00142ED4" w:rsidRPr="00616D4D" w:rsidRDefault="00847639" w:rsidP="00873CD7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616D4D" w:rsidRPr="00616D4D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EF55C4">
        <w:rPr>
          <w:rFonts w:asciiTheme="minorEastAsia" w:eastAsiaTheme="minorEastAsia" w:hAnsiTheme="minorEastAsia" w:hint="eastAsia"/>
          <w:sz w:val="24"/>
          <w:szCs w:val="24"/>
        </w:rPr>
        <w:t>朗读以上诗歌，查阅和学习诗中的生字，并说出诗中所使用的文学手法。了解《诗经》的文学史价值。</w:t>
      </w:r>
    </w:p>
    <w:p w:rsidR="0027002F" w:rsidRDefault="00847639" w:rsidP="002C6E4A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146B5A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146B5A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EF55C4">
        <w:rPr>
          <w:rFonts w:asciiTheme="minorEastAsia" w:eastAsiaTheme="minorEastAsia" w:hAnsiTheme="minorEastAsia" w:hint="eastAsia"/>
          <w:sz w:val="24"/>
          <w:szCs w:val="24"/>
        </w:rPr>
        <w:t>讲授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朗读</w:t>
      </w:r>
      <w:r w:rsidR="00146B5A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616D4D" w:rsidRPr="00616D4D">
        <w:rPr>
          <w:rFonts w:asciiTheme="minorEastAsia" w:eastAsiaTheme="minorEastAsia" w:hAnsiTheme="minorEastAsia" w:hint="eastAsia"/>
          <w:sz w:val="24"/>
          <w:szCs w:val="24"/>
        </w:rPr>
        <w:t>提问与讨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论</w:t>
      </w:r>
    </w:p>
    <w:p w:rsidR="002C6E4A" w:rsidRDefault="00F04C1A" w:rsidP="00F04C1A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847639">
        <w:rPr>
          <w:rFonts w:asciiTheme="minorEastAsia" w:eastAsiaTheme="minorEastAsia" w:hAnsiTheme="minorEastAsia" w:hint="eastAsia"/>
          <w:sz w:val="24"/>
          <w:szCs w:val="24"/>
        </w:rPr>
        <w:t>课外学习要求</w:t>
      </w:r>
      <w:r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0562E6">
        <w:rPr>
          <w:rFonts w:asciiTheme="minorEastAsia" w:eastAsiaTheme="minorEastAsia" w:hAnsiTheme="minorEastAsia" w:hint="eastAsia"/>
          <w:sz w:val="24"/>
          <w:szCs w:val="24"/>
        </w:rPr>
        <w:t>朗读《豳风·鸱鸮》、《周南·</w:t>
      </w:r>
      <w:r w:rsidR="00515AA0">
        <w:rPr>
          <w:rFonts w:asciiTheme="minorEastAsia" w:eastAsiaTheme="minorEastAsia" w:hAnsiTheme="minorEastAsia" w:hint="eastAsia"/>
          <w:sz w:val="24"/>
          <w:szCs w:val="24"/>
        </w:rPr>
        <w:t>桃夭</w:t>
      </w:r>
      <w:r w:rsidR="000562E6">
        <w:rPr>
          <w:rFonts w:asciiTheme="minorEastAsia" w:eastAsiaTheme="minorEastAsia" w:hAnsiTheme="minorEastAsia" w:hint="eastAsia"/>
          <w:sz w:val="24"/>
          <w:szCs w:val="24"/>
        </w:rPr>
        <w:t>》</w:t>
      </w:r>
      <w:r w:rsidR="00515AA0">
        <w:rPr>
          <w:rFonts w:asciiTheme="minorEastAsia" w:eastAsiaTheme="minorEastAsia" w:hAnsiTheme="minorEastAsia" w:hint="eastAsia"/>
          <w:sz w:val="24"/>
          <w:szCs w:val="24"/>
        </w:rPr>
        <w:t>、《秦风·蒹葭》</w:t>
      </w:r>
      <w:r w:rsidR="001A509C">
        <w:rPr>
          <w:rFonts w:asciiTheme="minorEastAsia" w:eastAsiaTheme="minorEastAsia" w:hAnsiTheme="minorEastAsia" w:hint="eastAsia"/>
          <w:sz w:val="24"/>
          <w:szCs w:val="24"/>
        </w:rPr>
        <w:t>三首诗歌，对其中的生字作注释，并</w:t>
      </w:r>
      <w:r w:rsidR="005E4391">
        <w:rPr>
          <w:rFonts w:asciiTheme="minorEastAsia" w:eastAsiaTheme="minorEastAsia" w:hAnsiTheme="minorEastAsia" w:hint="eastAsia"/>
          <w:sz w:val="24"/>
          <w:szCs w:val="24"/>
        </w:rPr>
        <w:t>准备下节课教师提名</w:t>
      </w:r>
      <w:r w:rsidR="00245DAE">
        <w:rPr>
          <w:rFonts w:asciiTheme="minorEastAsia" w:eastAsiaTheme="minorEastAsia" w:hAnsiTheme="minorEastAsia" w:hint="eastAsia"/>
          <w:sz w:val="24"/>
          <w:szCs w:val="24"/>
        </w:rPr>
        <w:t>选其中一首</w:t>
      </w:r>
      <w:r w:rsidR="005E4391">
        <w:rPr>
          <w:rFonts w:asciiTheme="minorEastAsia" w:eastAsiaTheme="minorEastAsia" w:hAnsiTheme="minorEastAsia" w:hint="eastAsia"/>
          <w:sz w:val="24"/>
          <w:szCs w:val="24"/>
        </w:rPr>
        <w:t>讲解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847639" w:rsidRPr="00834412" w:rsidRDefault="00847639" w:rsidP="002C6E4A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</w:p>
    <w:p w:rsidR="00651019" w:rsidRPr="001B3598" w:rsidRDefault="00A34B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87C78" w:rsidRPr="001B3598">
        <w:rPr>
          <w:rFonts w:asciiTheme="minorEastAsia" w:eastAsiaTheme="minorEastAsia" w:hAnsi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章 </w:t>
      </w:r>
      <w:r w:rsidR="00245DAE">
        <w:rPr>
          <w:rFonts w:asciiTheme="minorEastAsia" w:eastAsiaTheme="minorEastAsia" w:hAnsiTheme="minorEastAsia" w:hint="eastAsia"/>
          <w:sz w:val="24"/>
          <w:szCs w:val="24"/>
        </w:rPr>
        <w:t>《离骚》与楚辞</w:t>
      </w:r>
    </w:p>
    <w:p w:rsidR="007B0B73" w:rsidRDefault="007B0B73" w:rsidP="005E6E5B">
      <w:pPr>
        <w:pStyle w:val="1"/>
        <w:tabs>
          <w:tab w:val="left" w:pos="3240"/>
        </w:tabs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.课时数：2课时</w:t>
      </w:r>
      <w:r w:rsidR="005E6E5B">
        <w:rPr>
          <w:rFonts w:asciiTheme="minorEastAsia" w:eastAsiaTheme="minorEastAsia" w:hAnsiTheme="minorEastAsia"/>
          <w:sz w:val="24"/>
          <w:szCs w:val="24"/>
        </w:rPr>
        <w:tab/>
      </w:r>
    </w:p>
    <w:p w:rsidR="00287C78" w:rsidRPr="001B3598" w:rsidRDefault="007B0B73" w:rsidP="005E6E5B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245DAE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651019" w:rsidRPr="001B3598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5E6E5B">
        <w:rPr>
          <w:rFonts w:asciiTheme="minorEastAsia" w:eastAsiaTheme="minorEastAsia" w:hAnsiTheme="minorEastAsia" w:hint="eastAsia"/>
          <w:sz w:val="24"/>
          <w:szCs w:val="24"/>
        </w:rPr>
        <w:t>讨论《诗经》之《豳风·鸱鸮》的含义与文学手法（0.5学时），</w:t>
      </w:r>
      <w:r w:rsidR="009F4092">
        <w:rPr>
          <w:rFonts w:asciiTheme="minorEastAsia" w:eastAsiaTheme="minorEastAsia" w:hAnsiTheme="minorEastAsia" w:hint="eastAsia"/>
          <w:sz w:val="24"/>
          <w:szCs w:val="24"/>
        </w:rPr>
        <w:t>屈原的生平与《离骚》的写作，楚文化与楚辞，</w:t>
      </w:r>
      <w:r w:rsidR="005E6E5B">
        <w:rPr>
          <w:rFonts w:asciiTheme="minorEastAsia" w:eastAsiaTheme="minorEastAsia" w:hAnsiTheme="minorEastAsia" w:hint="eastAsia"/>
          <w:sz w:val="24"/>
          <w:szCs w:val="24"/>
        </w:rPr>
        <w:t>《离骚》（节选）讲读</w:t>
      </w:r>
    </w:p>
    <w:p w:rsidR="00FB137C" w:rsidRPr="001B3598" w:rsidRDefault="00FB137C" w:rsidP="003E309C">
      <w:pPr>
        <w:pStyle w:val="1"/>
        <w:spacing w:line="400" w:lineRule="exact"/>
        <w:ind w:leftChars="300" w:left="63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1B3598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5E6E5B">
        <w:rPr>
          <w:rFonts w:asciiTheme="minorEastAsia" w:eastAsiaTheme="minorEastAsia" w:hAnsiTheme="minorEastAsia" w:hint="eastAsia"/>
          <w:sz w:val="24"/>
          <w:szCs w:val="24"/>
        </w:rPr>
        <w:t>《离骚》疏解，《离骚》的文学遗产</w:t>
      </w:r>
    </w:p>
    <w:p w:rsidR="001B3598" w:rsidRPr="001B3598" w:rsidRDefault="007B0B73" w:rsidP="00834412">
      <w:pPr>
        <w:spacing w:line="400" w:lineRule="exact"/>
        <w:ind w:leftChars="200" w:left="900" w:hangingChars="200" w:hanging="480"/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245DAE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3D2D35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5E6E5B">
        <w:rPr>
          <w:rFonts w:asciiTheme="minorEastAsia" w:eastAsiaTheme="minorEastAsia" w:hAnsiTheme="minorEastAsia" w:hint="eastAsia"/>
          <w:sz w:val="24"/>
          <w:szCs w:val="24"/>
        </w:rPr>
        <w:t>逐字逐句理解《离骚》原文，</w:t>
      </w:r>
      <w:r w:rsidR="001509D1">
        <w:rPr>
          <w:rFonts w:asciiTheme="minorEastAsia" w:eastAsiaTheme="minorEastAsia" w:hAnsiTheme="minorEastAsia" w:hint="eastAsia"/>
          <w:sz w:val="24"/>
          <w:szCs w:val="24"/>
        </w:rPr>
        <w:t>举出</w:t>
      </w:r>
      <w:r w:rsidR="005E6E5B">
        <w:rPr>
          <w:rFonts w:asciiTheme="minorEastAsia" w:eastAsiaTheme="minorEastAsia" w:hAnsiTheme="minorEastAsia" w:hint="eastAsia"/>
          <w:sz w:val="24"/>
          <w:szCs w:val="24"/>
        </w:rPr>
        <w:t>《离骚》中的“香草美人之喻”及其内涵</w:t>
      </w:r>
      <w:r w:rsidR="001509D1">
        <w:rPr>
          <w:rFonts w:asciiTheme="minorEastAsia" w:eastAsiaTheme="minorEastAsia" w:hAnsiTheme="minorEastAsia" w:hint="eastAsia"/>
          <w:sz w:val="24"/>
          <w:szCs w:val="24"/>
        </w:rPr>
        <w:t>，了解《离骚》在文学史上的地位</w:t>
      </w:r>
      <w:r w:rsidR="00EE1403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5365B" w:rsidRDefault="0075365B" w:rsidP="0075365B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4.教学方法：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>讲授，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朗读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616D4D">
        <w:rPr>
          <w:rFonts w:asciiTheme="minorEastAsia" w:eastAsiaTheme="minorEastAsia" w:hAnsiTheme="minorEastAsia" w:hint="eastAsia"/>
          <w:sz w:val="24"/>
          <w:szCs w:val="24"/>
        </w:rPr>
        <w:t>提问与讨</w:t>
      </w:r>
      <w:r>
        <w:rPr>
          <w:rFonts w:asciiTheme="minorEastAsia" w:eastAsiaTheme="minorEastAsia" w:hAnsiTheme="minorEastAsia" w:hint="eastAsia"/>
          <w:sz w:val="24"/>
          <w:szCs w:val="24"/>
        </w:rPr>
        <w:t>论</w:t>
      </w:r>
    </w:p>
    <w:p w:rsidR="0027002F" w:rsidRPr="00834412" w:rsidRDefault="007B0B73" w:rsidP="0075365B">
      <w:pPr>
        <w:pStyle w:val="1"/>
        <w:spacing w:line="400" w:lineRule="exact"/>
        <w:ind w:leftChars="217" w:left="456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1B3598" w:rsidRPr="00834412">
        <w:rPr>
          <w:rFonts w:asciiTheme="minorEastAsia" w:eastAsiaTheme="minorEastAsia" w:hAnsiTheme="minorEastAsia" w:hint="eastAsia"/>
          <w:sz w:val="24"/>
          <w:szCs w:val="24"/>
        </w:rPr>
        <w:t>课外学习要求：</w:t>
      </w:r>
      <w:r w:rsidR="00834412" w:rsidRPr="00834412"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75365B">
        <w:rPr>
          <w:rFonts w:asciiTheme="minorEastAsia" w:eastAsiaTheme="minorEastAsia" w:hAnsiTheme="minorEastAsia" w:hint="eastAsia"/>
          <w:sz w:val="24"/>
          <w:szCs w:val="24"/>
        </w:rPr>
        <w:t>查阅中国古代关于屈原的绘画作品，思考屈原的精神遗产，准备下节课分组讨论；</w:t>
      </w:r>
      <w:r w:rsidR="00834412" w:rsidRPr="00834412">
        <w:rPr>
          <w:rFonts w:asciiTheme="minorEastAsia" w:eastAsiaTheme="minorEastAsia" w:hAnsiTheme="minorEastAsia" w:hint="eastAsia"/>
          <w:sz w:val="24"/>
          <w:szCs w:val="24"/>
        </w:rPr>
        <w:t>B/</w:t>
      </w:r>
      <w:r w:rsidR="0075365B">
        <w:rPr>
          <w:rFonts w:asciiTheme="minorEastAsia" w:eastAsiaTheme="minorEastAsia" w:hAnsiTheme="minorEastAsia" w:hint="eastAsia"/>
          <w:sz w:val="24"/>
          <w:szCs w:val="24"/>
        </w:rPr>
        <w:t>朗读《九歌》中的《湘夫人》</w:t>
      </w:r>
      <w:r w:rsidR="00EE1403">
        <w:rPr>
          <w:rFonts w:asciiTheme="minorEastAsia" w:eastAsiaTheme="minorEastAsia" w:hAnsiTheme="minorEastAsia" w:hint="eastAsia"/>
          <w:sz w:val="24"/>
          <w:szCs w:val="24"/>
        </w:rPr>
        <w:t>与《少司命》</w:t>
      </w:r>
      <w:r w:rsidR="0075365B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75365B">
        <w:rPr>
          <w:rFonts w:asciiTheme="minorEastAsia" w:eastAsiaTheme="minorEastAsia" w:hAnsiTheme="minorEastAsia" w:hint="eastAsia"/>
          <w:sz w:val="24"/>
          <w:szCs w:val="24"/>
        </w:rPr>
        <w:lastRenderedPageBreak/>
        <w:t>思考《楚辞》</w:t>
      </w:r>
      <w:r w:rsidR="0005533C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="0075365B">
        <w:rPr>
          <w:rFonts w:asciiTheme="minorEastAsia" w:eastAsiaTheme="minorEastAsia" w:hAnsiTheme="minorEastAsia" w:hint="eastAsia"/>
          <w:sz w:val="24"/>
          <w:szCs w:val="24"/>
        </w:rPr>
        <w:t>诗体演变中的地位。</w:t>
      </w:r>
    </w:p>
    <w:p w:rsidR="001B3598" w:rsidRPr="00142ED4" w:rsidRDefault="001B3598" w:rsidP="00233121">
      <w:pPr>
        <w:pStyle w:val="1"/>
        <w:spacing w:line="400" w:lineRule="exact"/>
        <w:ind w:firstLineChars="0" w:firstLine="0"/>
        <w:rPr>
          <w:sz w:val="24"/>
          <w:szCs w:val="24"/>
        </w:rPr>
      </w:pPr>
    </w:p>
    <w:p w:rsidR="00CA417A" w:rsidRDefault="00A34B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C6E4A">
        <w:rPr>
          <w:rFonts w:asciiTheme="minorEastAsia" w:eastAsiaTheme="minorEastAsia" w:hAnsiTheme="minorEastAsia" w:hint="eastAsia"/>
          <w:sz w:val="24"/>
          <w:szCs w:val="24"/>
        </w:rPr>
        <w:t>三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章 </w:t>
      </w:r>
      <w:r w:rsidR="00EE1403">
        <w:rPr>
          <w:rFonts w:asciiTheme="minorEastAsia" w:eastAsiaTheme="minorEastAsia" w:hAnsiTheme="minorEastAsia" w:hint="eastAsia"/>
          <w:sz w:val="24"/>
          <w:szCs w:val="24"/>
        </w:rPr>
        <w:t>《古诗十九首》与汉乐府诗</w:t>
      </w:r>
    </w:p>
    <w:p w:rsidR="0052544B" w:rsidRDefault="0052544B" w:rsidP="0052544B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.课时数：</w:t>
      </w:r>
      <w:r w:rsidR="001E1392"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课时</w:t>
      </w:r>
    </w:p>
    <w:p w:rsidR="0027002F" w:rsidRPr="00E16171" w:rsidRDefault="0052544B" w:rsidP="00703277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CA417A" w:rsidRPr="00E16171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703277">
        <w:rPr>
          <w:rFonts w:asciiTheme="minorEastAsia" w:eastAsiaTheme="minorEastAsia" w:hAnsiTheme="minorEastAsia" w:hint="eastAsia"/>
          <w:sz w:val="24"/>
          <w:szCs w:val="24"/>
        </w:rPr>
        <w:t>讨论屈原的文学史地位与精神遗产（0.5学时）；</w:t>
      </w:r>
      <w:r w:rsidR="00472776">
        <w:rPr>
          <w:rFonts w:asciiTheme="minorEastAsia" w:eastAsiaTheme="minorEastAsia" w:hAnsiTheme="minorEastAsia" w:hint="eastAsia"/>
          <w:sz w:val="24"/>
          <w:szCs w:val="24"/>
        </w:rPr>
        <w:t>《古诗十九首》选讲；汉乐府诗的起源、发展与诗体特征</w:t>
      </w:r>
    </w:p>
    <w:p w:rsidR="00D8669E" w:rsidRPr="00E16171" w:rsidRDefault="00D8669E" w:rsidP="00703277">
      <w:pPr>
        <w:pStyle w:val="1"/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E16171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472776">
        <w:rPr>
          <w:rFonts w:asciiTheme="minorEastAsia" w:eastAsiaTheme="minorEastAsia" w:hAnsiTheme="minorEastAsia" w:hint="eastAsia"/>
          <w:sz w:val="24"/>
          <w:szCs w:val="24"/>
        </w:rPr>
        <w:t>《古诗十九首》的文学</w:t>
      </w:r>
      <w:r w:rsidR="005A780E">
        <w:rPr>
          <w:rFonts w:asciiTheme="minorEastAsia" w:eastAsiaTheme="minorEastAsia" w:hAnsiTheme="minorEastAsia" w:hint="eastAsia"/>
          <w:sz w:val="24"/>
          <w:szCs w:val="24"/>
        </w:rPr>
        <w:t>特征与美学价值</w:t>
      </w:r>
      <w:r w:rsidR="007043CB">
        <w:rPr>
          <w:rFonts w:asciiTheme="minorEastAsia" w:eastAsiaTheme="minorEastAsia" w:hAnsiTheme="minorEastAsia" w:hint="eastAsia"/>
          <w:sz w:val="24"/>
          <w:szCs w:val="24"/>
        </w:rPr>
        <w:t>，《乐府诗》的形成</w:t>
      </w:r>
    </w:p>
    <w:p w:rsidR="00E16171" w:rsidRPr="00A34B9E" w:rsidRDefault="0052544B" w:rsidP="00834412">
      <w:pPr>
        <w:pStyle w:val="1"/>
        <w:spacing w:line="400" w:lineRule="exact"/>
        <w:ind w:leftChars="200" w:left="900" w:hangingChars="200" w:hanging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834412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E16171" w:rsidRPr="00E16171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7043CB">
        <w:rPr>
          <w:rFonts w:asciiTheme="minorEastAsia" w:eastAsiaTheme="minorEastAsia" w:hAnsiTheme="minorEastAsia" w:hint="eastAsia"/>
          <w:sz w:val="24"/>
          <w:szCs w:val="24"/>
        </w:rPr>
        <w:t>熟读《古诗十九首》，掌握其中的文学典故，理解其迂缓质朴的语言特征与文学价值</w:t>
      </w:r>
    </w:p>
    <w:p w:rsidR="00677157" w:rsidRDefault="00677157" w:rsidP="00677157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4.教学方法：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>讲授，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朗读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616D4D">
        <w:rPr>
          <w:rFonts w:asciiTheme="minorEastAsia" w:eastAsiaTheme="minorEastAsia" w:hAnsiTheme="minorEastAsia" w:hint="eastAsia"/>
          <w:sz w:val="24"/>
          <w:szCs w:val="24"/>
        </w:rPr>
        <w:t>提问与讨</w:t>
      </w:r>
      <w:r>
        <w:rPr>
          <w:rFonts w:asciiTheme="minorEastAsia" w:eastAsiaTheme="minorEastAsia" w:hAnsiTheme="minorEastAsia" w:hint="eastAsia"/>
          <w:sz w:val="24"/>
          <w:szCs w:val="24"/>
        </w:rPr>
        <w:t>论</w:t>
      </w:r>
    </w:p>
    <w:p w:rsidR="00B56894" w:rsidRPr="00A34B9E" w:rsidRDefault="0052544B" w:rsidP="00677157">
      <w:pPr>
        <w:pStyle w:val="1"/>
        <w:spacing w:line="400" w:lineRule="exact"/>
        <w:ind w:leftChars="217" w:left="456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834412" w:rsidRPr="00A34B9E">
        <w:rPr>
          <w:rFonts w:asciiTheme="minorEastAsia" w:eastAsiaTheme="minorEastAsia" w:hAnsiTheme="minorEastAsia" w:hint="eastAsia"/>
          <w:sz w:val="24"/>
          <w:szCs w:val="24"/>
        </w:rPr>
        <w:t>．课外学习要求</w:t>
      </w:r>
      <w:r w:rsidR="00A34B9E" w:rsidRPr="00A34B9E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A34B9E"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7043CB">
        <w:rPr>
          <w:rFonts w:asciiTheme="minorEastAsia" w:eastAsiaTheme="minorEastAsia" w:hAnsiTheme="minorEastAsia" w:hint="eastAsia"/>
          <w:sz w:val="24"/>
          <w:szCs w:val="24"/>
        </w:rPr>
        <w:t>背诵《青青园中葵》、《东城高且长》</w:t>
      </w:r>
      <w:r w:rsidR="00A34B9E">
        <w:rPr>
          <w:rFonts w:asciiTheme="minorEastAsia" w:eastAsiaTheme="minorEastAsia" w:hAnsiTheme="minorEastAsia" w:hint="eastAsia"/>
          <w:sz w:val="24"/>
          <w:szCs w:val="24"/>
        </w:rPr>
        <w:t>；B/</w:t>
      </w:r>
      <w:r w:rsidR="007043CB">
        <w:rPr>
          <w:rFonts w:asciiTheme="minorEastAsia" w:eastAsiaTheme="minorEastAsia" w:hAnsiTheme="minorEastAsia" w:hint="eastAsia"/>
          <w:sz w:val="24"/>
          <w:szCs w:val="24"/>
        </w:rPr>
        <w:t>查阅汉代的画像石画像砖或墓室壁画艺术作品，鉴赏并体会《古诗十九首》</w:t>
      </w:r>
      <w:r w:rsidR="005C1131">
        <w:rPr>
          <w:rFonts w:asciiTheme="minorEastAsia" w:eastAsiaTheme="minorEastAsia" w:hAnsiTheme="minorEastAsia" w:hint="eastAsia"/>
          <w:sz w:val="24"/>
          <w:szCs w:val="24"/>
        </w:rPr>
        <w:t>的艺术特征，准备下节课的分组讨论。</w:t>
      </w:r>
    </w:p>
    <w:p w:rsidR="00834412" w:rsidRPr="00A34B9E" w:rsidRDefault="00834412" w:rsidP="00834412">
      <w:pPr>
        <w:pStyle w:val="1"/>
        <w:spacing w:line="400" w:lineRule="exact"/>
        <w:ind w:firstLineChars="0" w:firstLine="480"/>
        <w:rPr>
          <w:sz w:val="24"/>
          <w:szCs w:val="24"/>
        </w:rPr>
      </w:pPr>
    </w:p>
    <w:p w:rsidR="00B100FB" w:rsidRPr="005A3143" w:rsidRDefault="00A34B9E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第四章</w:t>
      </w:r>
      <w:r>
        <w:rPr>
          <w:rFonts w:hint="eastAsia"/>
          <w:sz w:val="24"/>
          <w:szCs w:val="24"/>
        </w:rPr>
        <w:t xml:space="preserve"> </w:t>
      </w:r>
      <w:r w:rsidR="00A516A2">
        <w:rPr>
          <w:rFonts w:hint="eastAsia"/>
          <w:sz w:val="24"/>
          <w:szCs w:val="24"/>
        </w:rPr>
        <w:t>建安文学、</w:t>
      </w:r>
      <w:proofErr w:type="gramStart"/>
      <w:r w:rsidR="00A516A2">
        <w:rPr>
          <w:rFonts w:hint="eastAsia"/>
          <w:sz w:val="24"/>
          <w:szCs w:val="24"/>
        </w:rPr>
        <w:t>陶谢风采</w:t>
      </w:r>
      <w:proofErr w:type="gramEnd"/>
      <w:r w:rsidR="00A516A2">
        <w:rPr>
          <w:rFonts w:hint="eastAsia"/>
          <w:sz w:val="24"/>
          <w:szCs w:val="24"/>
        </w:rPr>
        <w:t>与</w:t>
      </w:r>
      <w:r w:rsidR="009C4DF9">
        <w:rPr>
          <w:rFonts w:hint="eastAsia"/>
          <w:sz w:val="24"/>
          <w:szCs w:val="24"/>
        </w:rPr>
        <w:t>魏晋南北朝诗歌</w:t>
      </w:r>
    </w:p>
    <w:p w:rsidR="00F81CA2" w:rsidRDefault="00F81CA2" w:rsidP="00F81CA2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1.课时数：4课时</w:t>
      </w:r>
    </w:p>
    <w:p w:rsidR="0027002F" w:rsidRPr="00105578" w:rsidRDefault="00F81CA2" w:rsidP="009C4DF9">
      <w:pPr>
        <w:pStyle w:val="1"/>
        <w:spacing w:line="400" w:lineRule="exact"/>
        <w:ind w:leftChars="300" w:left="63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320A22" w:rsidRPr="005A3143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9C4DF9">
        <w:rPr>
          <w:rFonts w:asciiTheme="minorEastAsia" w:eastAsiaTheme="minorEastAsia" w:hAnsiTheme="minorEastAsia" w:hint="eastAsia"/>
          <w:sz w:val="24"/>
          <w:szCs w:val="24"/>
        </w:rPr>
        <w:t>讨论《古诗十九首》与汉画艺术的美学想通性（0.5学时）；建安文学、嵇康与阮籍的诗歌，陶渊明与谢灵运</w:t>
      </w:r>
    </w:p>
    <w:p w:rsidR="002F19AE" w:rsidRDefault="005A3143" w:rsidP="00F81CA2">
      <w:pPr>
        <w:pStyle w:val="1"/>
        <w:spacing w:line="400" w:lineRule="exact"/>
        <w:ind w:leftChars="300" w:left="630" w:firstLineChars="0" w:firstLine="0"/>
        <w:rPr>
          <w:sz w:val="24"/>
          <w:szCs w:val="24"/>
        </w:rPr>
      </w:pPr>
      <w:r w:rsidRPr="00105578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9C4DF9">
        <w:rPr>
          <w:rFonts w:asciiTheme="minorEastAsia" w:eastAsiaTheme="minorEastAsia" w:hAnsiTheme="minorEastAsia" w:hint="eastAsia"/>
          <w:sz w:val="24"/>
          <w:szCs w:val="24"/>
        </w:rPr>
        <w:t>“三曹”的诗歌</w:t>
      </w:r>
      <w:r w:rsidR="00F634C2">
        <w:rPr>
          <w:rFonts w:asciiTheme="minorEastAsia" w:eastAsiaTheme="minorEastAsia" w:hAnsiTheme="minorEastAsia" w:hint="eastAsia"/>
          <w:sz w:val="24"/>
          <w:szCs w:val="24"/>
        </w:rPr>
        <w:t>与辞赋</w:t>
      </w:r>
      <w:r w:rsidR="009C4DF9">
        <w:rPr>
          <w:rFonts w:asciiTheme="minorEastAsia" w:eastAsiaTheme="minorEastAsia" w:hAnsiTheme="minorEastAsia" w:hint="eastAsia"/>
          <w:sz w:val="24"/>
          <w:szCs w:val="24"/>
        </w:rPr>
        <w:t>，“竹林七贤”与魏晋名士文化，陶渊明的诗歌成就，谢灵运诗歌的修辞</w:t>
      </w:r>
    </w:p>
    <w:p w:rsidR="005A3143" w:rsidRPr="005A3143" w:rsidRDefault="00F81CA2" w:rsidP="00DB6035">
      <w:pPr>
        <w:pStyle w:val="1"/>
        <w:spacing w:line="400" w:lineRule="exact"/>
        <w:ind w:leftChars="200" w:left="660" w:hangingChars="100" w:hanging="240"/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9C4DF9">
        <w:rPr>
          <w:rFonts w:asciiTheme="minorEastAsia" w:eastAsiaTheme="minorEastAsia" w:hAnsiTheme="minorEastAsia" w:hint="eastAsia"/>
          <w:sz w:val="24"/>
          <w:szCs w:val="24"/>
        </w:rPr>
        <w:t>学生学习任务：熟悉三曹、嵇康、阮籍、陶渊明、谢灵运的代表作品，理解“建安风骨”的内涵与建安文学的历史地位，思考陶渊明诗歌的精神内涵。</w:t>
      </w:r>
    </w:p>
    <w:p w:rsidR="009C4DF9" w:rsidRDefault="009C4DF9" w:rsidP="009C4DF9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4.教学方法：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>讲授，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朗读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616D4D">
        <w:rPr>
          <w:rFonts w:asciiTheme="minorEastAsia" w:eastAsiaTheme="minorEastAsia" w:hAnsiTheme="minorEastAsia" w:hint="eastAsia"/>
          <w:sz w:val="24"/>
          <w:szCs w:val="24"/>
        </w:rPr>
        <w:t>提问与讨</w:t>
      </w:r>
      <w:r>
        <w:rPr>
          <w:rFonts w:asciiTheme="minorEastAsia" w:eastAsiaTheme="minorEastAsia" w:hAnsiTheme="minorEastAsia" w:hint="eastAsia"/>
          <w:sz w:val="24"/>
          <w:szCs w:val="24"/>
        </w:rPr>
        <w:t>论</w:t>
      </w:r>
    </w:p>
    <w:p w:rsidR="00EA1FA1" w:rsidRDefault="00362EC2" w:rsidP="009C4DF9">
      <w:pPr>
        <w:pStyle w:val="1"/>
        <w:spacing w:line="400" w:lineRule="exact"/>
        <w:ind w:leftChars="200" w:left="420" w:firstLineChars="0" w:firstLine="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 课外学习要求</w:t>
      </w:r>
      <w:r w:rsidR="000701C7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895DC2"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F634C2">
        <w:rPr>
          <w:rFonts w:asciiTheme="minorEastAsia" w:eastAsiaTheme="minorEastAsia" w:hAnsiTheme="minorEastAsia" w:hint="eastAsia"/>
          <w:sz w:val="24"/>
          <w:szCs w:val="24"/>
        </w:rPr>
        <w:t>背诵曹植《洛神赋》中描绘洛神样貌的段落，并且将其与传世绘画作品《洛神赋图》对照，了解曹植的修辞特色，思考魏晋南北朝的文学与艺术的结合</w:t>
      </w:r>
      <w:r w:rsidR="009C4DF9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895DC2">
        <w:rPr>
          <w:rFonts w:asciiTheme="minorEastAsia" w:eastAsiaTheme="minorEastAsia" w:hAnsiTheme="minorEastAsia" w:hint="eastAsia"/>
          <w:sz w:val="24"/>
          <w:szCs w:val="24"/>
        </w:rPr>
        <w:t>B/</w:t>
      </w:r>
      <w:r w:rsidR="00F634C2">
        <w:rPr>
          <w:rFonts w:asciiTheme="minorEastAsia" w:eastAsiaTheme="minorEastAsia" w:hAnsiTheme="minorEastAsia" w:hint="eastAsia"/>
          <w:sz w:val="24"/>
          <w:szCs w:val="24"/>
        </w:rPr>
        <w:t>查阅中国古代关于陶渊明的绘画与书法作品，背诵陶渊明《归田园居》中的相关诗歌，思考陶渊明诗歌的精神内涵，准备下节课的讨论。</w:t>
      </w:r>
    </w:p>
    <w:p w:rsidR="000701C7" w:rsidRDefault="000701C7" w:rsidP="000701C7">
      <w:pPr>
        <w:pStyle w:val="1"/>
        <w:spacing w:line="400" w:lineRule="exact"/>
        <w:ind w:firstLineChars="0" w:firstLine="480"/>
        <w:rPr>
          <w:sz w:val="24"/>
          <w:szCs w:val="24"/>
        </w:rPr>
      </w:pPr>
    </w:p>
    <w:p w:rsidR="005C5F8F" w:rsidRDefault="004C46F1" w:rsidP="0023312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244A8E">
        <w:rPr>
          <w:rFonts w:hint="eastAsia"/>
          <w:sz w:val="24"/>
          <w:szCs w:val="24"/>
        </w:rPr>
        <w:t>五</w:t>
      </w:r>
      <w:r>
        <w:rPr>
          <w:rFonts w:hint="eastAsia"/>
          <w:sz w:val="24"/>
          <w:szCs w:val="24"/>
        </w:rPr>
        <w:t>章</w:t>
      </w:r>
      <w:r>
        <w:rPr>
          <w:rFonts w:hint="eastAsia"/>
          <w:sz w:val="24"/>
          <w:szCs w:val="24"/>
        </w:rPr>
        <w:t xml:space="preserve"> </w:t>
      </w:r>
      <w:r w:rsidR="00A516A2">
        <w:rPr>
          <w:rFonts w:hint="eastAsia"/>
          <w:sz w:val="24"/>
          <w:szCs w:val="24"/>
        </w:rPr>
        <w:t>恢弘帷幕下的生动与博大</w:t>
      </w:r>
      <w:r w:rsidR="009A4CD0">
        <w:rPr>
          <w:rFonts w:hint="eastAsia"/>
          <w:sz w:val="24"/>
          <w:szCs w:val="24"/>
        </w:rPr>
        <w:t>（一）</w:t>
      </w:r>
      <w:r w:rsidR="00A516A2">
        <w:rPr>
          <w:rFonts w:hint="eastAsia"/>
          <w:sz w:val="24"/>
          <w:szCs w:val="24"/>
        </w:rPr>
        <w:t>：</w:t>
      </w:r>
      <w:r w:rsidR="00281BFE">
        <w:rPr>
          <w:rFonts w:hint="eastAsia"/>
          <w:sz w:val="24"/>
          <w:szCs w:val="24"/>
        </w:rPr>
        <w:t>初唐诗歌</w:t>
      </w:r>
    </w:p>
    <w:p w:rsidR="004C46F1" w:rsidRDefault="004C46F1" w:rsidP="004C46F1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 w:rsidRPr="00616D4D">
        <w:rPr>
          <w:rFonts w:asciiTheme="minorEastAsia" w:eastAsiaTheme="minorEastAsia" w:hAnsi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.课时数：</w:t>
      </w:r>
      <w:r w:rsidR="002D0657"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课时</w:t>
      </w:r>
    </w:p>
    <w:p w:rsidR="00287C78" w:rsidRPr="00EA1FA1" w:rsidRDefault="004C46F1" w:rsidP="00DB6035">
      <w:pPr>
        <w:pStyle w:val="1"/>
        <w:spacing w:line="400" w:lineRule="exact"/>
        <w:ind w:leftChars="250" w:left="765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5C5F8F" w:rsidRPr="00EA1FA1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A516A2">
        <w:rPr>
          <w:rFonts w:asciiTheme="minorEastAsia" w:eastAsiaTheme="minorEastAsia" w:hAnsiTheme="minorEastAsia" w:hint="eastAsia"/>
          <w:sz w:val="24"/>
          <w:szCs w:val="24"/>
        </w:rPr>
        <w:t>讨论陶渊明诗歌的平淡之美与真</w:t>
      </w:r>
      <w:proofErr w:type="gramStart"/>
      <w:r w:rsidR="00A516A2">
        <w:rPr>
          <w:rFonts w:asciiTheme="minorEastAsia" w:eastAsiaTheme="minorEastAsia" w:hAnsiTheme="minorEastAsia" w:hint="eastAsia"/>
          <w:sz w:val="24"/>
          <w:szCs w:val="24"/>
        </w:rPr>
        <w:t>淳</w:t>
      </w:r>
      <w:proofErr w:type="gramEnd"/>
      <w:r w:rsidR="00A516A2">
        <w:rPr>
          <w:rFonts w:asciiTheme="minorEastAsia" w:eastAsiaTheme="minorEastAsia" w:hAnsiTheme="minorEastAsia" w:hint="eastAsia"/>
          <w:sz w:val="24"/>
          <w:szCs w:val="24"/>
        </w:rPr>
        <w:t>之心及其现实意义（</w:t>
      </w:r>
      <w:r w:rsidR="008B7AE3">
        <w:rPr>
          <w:rFonts w:asciiTheme="minorEastAsia" w:eastAsiaTheme="minorEastAsia" w:hAnsiTheme="minorEastAsia" w:hint="eastAsia"/>
          <w:sz w:val="24"/>
          <w:szCs w:val="24"/>
        </w:rPr>
        <w:t>0.5</w:t>
      </w:r>
      <w:r w:rsidR="00A516A2">
        <w:rPr>
          <w:rFonts w:asciiTheme="minorEastAsia" w:eastAsiaTheme="minorEastAsia" w:hAnsiTheme="minorEastAsia" w:hint="eastAsia"/>
          <w:sz w:val="24"/>
          <w:szCs w:val="24"/>
        </w:rPr>
        <w:t>学时）；初唐诗</w:t>
      </w:r>
      <w:r w:rsidR="00FE4C2C">
        <w:rPr>
          <w:rFonts w:asciiTheme="minorEastAsia" w:eastAsiaTheme="minorEastAsia" w:hAnsiTheme="minorEastAsia" w:hint="eastAsia"/>
          <w:sz w:val="24"/>
          <w:szCs w:val="24"/>
        </w:rPr>
        <w:t>歌，格律诗的发展与形成</w:t>
      </w:r>
    </w:p>
    <w:p w:rsidR="005C5F8F" w:rsidRPr="00EA1FA1" w:rsidRDefault="005C5F8F" w:rsidP="00FE4C2C">
      <w:pPr>
        <w:pStyle w:val="1"/>
        <w:spacing w:line="400" w:lineRule="exact"/>
        <w:ind w:leftChars="300" w:left="63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EA1FA1">
        <w:rPr>
          <w:rFonts w:asciiTheme="minorEastAsia" w:eastAsiaTheme="minorEastAsia" w:hAnsiTheme="minorEastAsia" w:hint="eastAsia"/>
          <w:sz w:val="24"/>
          <w:szCs w:val="24"/>
        </w:rPr>
        <w:lastRenderedPageBreak/>
        <w:t>重点与难点：</w:t>
      </w:r>
      <w:r w:rsidR="00FE4C2C">
        <w:rPr>
          <w:rFonts w:asciiTheme="minorEastAsia" w:eastAsiaTheme="minorEastAsia" w:hAnsiTheme="minorEastAsia" w:hint="eastAsia"/>
          <w:sz w:val="24"/>
          <w:szCs w:val="24"/>
        </w:rPr>
        <w:t>王勃、陈子昂、张若虚，田园诗人王维，边塞诗人王昌龄、高适、岑参；格律诗的形成与格律</w:t>
      </w:r>
    </w:p>
    <w:p w:rsidR="005C5F8F" w:rsidRPr="00EA1FA1" w:rsidRDefault="002602E6" w:rsidP="00DB6035">
      <w:pPr>
        <w:pStyle w:val="1"/>
        <w:spacing w:line="400" w:lineRule="exact"/>
        <w:ind w:leftChars="250" w:left="765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DB6035">
        <w:rPr>
          <w:rFonts w:asciiTheme="minorEastAsia" w:eastAsiaTheme="minorEastAsia" w:hAnsiTheme="minorEastAsia" w:hint="eastAsia"/>
          <w:sz w:val="24"/>
          <w:szCs w:val="24"/>
        </w:rPr>
        <w:t>.</w:t>
      </w:r>
      <w:r w:rsidR="00C555BC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7C5FAE">
        <w:rPr>
          <w:rFonts w:asciiTheme="minorEastAsia" w:eastAsiaTheme="minorEastAsia" w:hAnsiTheme="minorEastAsia" w:hint="eastAsia"/>
          <w:sz w:val="24"/>
          <w:szCs w:val="24"/>
        </w:rPr>
        <w:t>熟读诸位大诗人的代表作品，并理解其中的典故，把握其中的艺术性。了解格律诗的特点及诗律的基本原理。</w:t>
      </w:r>
    </w:p>
    <w:p w:rsidR="007C5FAE" w:rsidRDefault="007C5FAE" w:rsidP="007C5FAE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4.教学方法：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>讲授，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朗读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616D4D">
        <w:rPr>
          <w:rFonts w:asciiTheme="minorEastAsia" w:eastAsiaTheme="minorEastAsia" w:hAnsiTheme="minorEastAsia" w:hint="eastAsia"/>
          <w:sz w:val="24"/>
          <w:szCs w:val="24"/>
        </w:rPr>
        <w:t>提问与讨</w:t>
      </w:r>
      <w:r>
        <w:rPr>
          <w:rFonts w:asciiTheme="minorEastAsia" w:eastAsiaTheme="minorEastAsia" w:hAnsiTheme="minorEastAsia" w:hint="eastAsia"/>
          <w:sz w:val="24"/>
          <w:szCs w:val="24"/>
        </w:rPr>
        <w:t>论</w:t>
      </w:r>
    </w:p>
    <w:p w:rsidR="007C0D84" w:rsidRDefault="002602E6" w:rsidP="007C5FAE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DE02B4">
        <w:rPr>
          <w:rFonts w:asciiTheme="minorEastAsia" w:eastAsiaTheme="minorEastAsia" w:hAnsi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sz w:val="24"/>
          <w:szCs w:val="24"/>
        </w:rPr>
        <w:t>课外学习要求</w:t>
      </w:r>
      <w:r w:rsidR="00B67ABF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="000E38D8"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7C5FAE">
        <w:rPr>
          <w:rFonts w:asciiTheme="minorEastAsia" w:eastAsiaTheme="minorEastAsia" w:hAnsiTheme="minorEastAsia" w:hint="eastAsia"/>
          <w:sz w:val="24"/>
          <w:szCs w:val="24"/>
        </w:rPr>
        <w:t>以书法创作的形式书写张若虚《春江花月夜》；B/</w:t>
      </w:r>
      <w:r w:rsidR="002D0657">
        <w:rPr>
          <w:rFonts w:asciiTheme="minorEastAsia" w:eastAsiaTheme="minorEastAsia" w:hAnsiTheme="minorEastAsia" w:hint="eastAsia"/>
          <w:sz w:val="24"/>
          <w:szCs w:val="24"/>
        </w:rPr>
        <w:t>查阅王维的绘画史料与流传作品，评价王维诗歌与绘画的成就，准备下节课的讨论。</w:t>
      </w:r>
      <w:r w:rsidR="007C5FAE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FB2B21" w:rsidRPr="00142ED4" w:rsidRDefault="00FB2B21" w:rsidP="00FB2B21">
      <w:pPr>
        <w:pStyle w:val="1"/>
        <w:spacing w:line="400" w:lineRule="exact"/>
        <w:ind w:firstLineChars="0" w:firstLine="480"/>
        <w:rPr>
          <w:sz w:val="24"/>
          <w:szCs w:val="24"/>
        </w:rPr>
      </w:pPr>
    </w:p>
    <w:p w:rsidR="002D0657" w:rsidRDefault="002D0657" w:rsidP="002D0657">
      <w:pPr>
        <w:pStyle w:val="1"/>
        <w:spacing w:line="400" w:lineRule="exact"/>
        <w:ind w:firstLineChars="0" w:firstLine="465"/>
        <w:rPr>
          <w:rFonts w:asciiTheme="minorEastAsia" w:eastAsia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第六章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恢弘帷幕下的生动与博大</w:t>
      </w:r>
      <w:r w:rsidR="009A4CD0">
        <w:rPr>
          <w:rFonts w:hint="eastAsia"/>
          <w:sz w:val="24"/>
          <w:szCs w:val="24"/>
        </w:rPr>
        <w:t>（二）</w:t>
      </w:r>
      <w:r>
        <w:rPr>
          <w:rFonts w:hint="eastAsia"/>
          <w:sz w:val="24"/>
          <w:szCs w:val="24"/>
        </w:rPr>
        <w:t>：盛唐诗歌</w:t>
      </w:r>
    </w:p>
    <w:p w:rsidR="00CA1651" w:rsidRDefault="00CA165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</w:t>
      </w:r>
      <w:r w:rsidR="009A4CD0"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课时</w:t>
      </w:r>
    </w:p>
    <w:p w:rsidR="00287C78" w:rsidRPr="007C0D84" w:rsidRDefault="00CA1651" w:rsidP="008B7AE3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A1FA1" w:rsidRPr="007C0D84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8B7AE3">
        <w:rPr>
          <w:rFonts w:asciiTheme="minorEastAsia" w:eastAsiaTheme="minorEastAsia" w:hAnsiTheme="minorEastAsia" w:hint="eastAsia"/>
          <w:sz w:val="24"/>
          <w:szCs w:val="24"/>
        </w:rPr>
        <w:t>讨论王维诗歌的画境与绘画的诗意（0.5学时）；李白的诗歌；杜甫的诗歌；盛唐诗歌的艺术成就</w:t>
      </w:r>
    </w:p>
    <w:p w:rsidR="00EA1FA1" w:rsidRPr="007C0D84" w:rsidRDefault="00EA1FA1" w:rsidP="00CF3907">
      <w:pPr>
        <w:pStyle w:val="1"/>
        <w:spacing w:line="400" w:lineRule="exact"/>
        <w:ind w:leftChars="275" w:left="578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7C0D84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8B7AE3">
        <w:rPr>
          <w:rFonts w:asciiTheme="minorEastAsia" w:eastAsiaTheme="minorEastAsia" w:hAnsiTheme="minorEastAsia" w:hint="eastAsia"/>
          <w:sz w:val="24"/>
          <w:szCs w:val="24"/>
        </w:rPr>
        <w:t>对王维的诗与画的理解，</w:t>
      </w:r>
      <w:r w:rsidR="00FA3C3E">
        <w:rPr>
          <w:rFonts w:asciiTheme="minorEastAsia" w:eastAsiaTheme="minorEastAsia" w:hAnsiTheme="minorEastAsia" w:hint="eastAsia"/>
          <w:sz w:val="24"/>
          <w:szCs w:val="24"/>
        </w:rPr>
        <w:t>李白诗歌的</w:t>
      </w:r>
      <w:r w:rsidR="00CF3907">
        <w:rPr>
          <w:rFonts w:asciiTheme="minorEastAsia" w:eastAsiaTheme="minorEastAsia" w:hAnsiTheme="minorEastAsia" w:hint="eastAsia"/>
          <w:sz w:val="24"/>
          <w:szCs w:val="24"/>
        </w:rPr>
        <w:t>不羁与狂想，杜甫诗歌的集大成之特色</w:t>
      </w:r>
    </w:p>
    <w:p w:rsidR="007C0D84" w:rsidRPr="007C0D84" w:rsidRDefault="00CA1651" w:rsidP="00675AFE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7C0D84" w:rsidRPr="007C0D84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熟读相关诗篇，了解李白诗歌的艺术特征，杜甫诗歌的集大成之特色，比较李杜诗歌艺术的不同气质。</w:t>
      </w:r>
    </w:p>
    <w:p w:rsidR="002D0657" w:rsidRDefault="002D0657" w:rsidP="002D0657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4.教学方法：</w:t>
      </w:r>
      <w:proofErr w:type="spellStart"/>
      <w:r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>讲授，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朗读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616D4D">
        <w:rPr>
          <w:rFonts w:asciiTheme="minorEastAsia" w:eastAsiaTheme="minorEastAsia" w:hAnsiTheme="minorEastAsia" w:hint="eastAsia"/>
          <w:sz w:val="24"/>
          <w:szCs w:val="24"/>
        </w:rPr>
        <w:t>提问与讨</w:t>
      </w:r>
      <w:r>
        <w:rPr>
          <w:rFonts w:asciiTheme="minorEastAsia" w:eastAsiaTheme="minorEastAsia" w:hAnsiTheme="minorEastAsia" w:hint="eastAsia"/>
          <w:sz w:val="24"/>
          <w:szCs w:val="24"/>
        </w:rPr>
        <w:t>论</w:t>
      </w:r>
    </w:p>
    <w:p w:rsidR="0027002F" w:rsidRPr="00CA1651" w:rsidRDefault="00CA1651" w:rsidP="00675AFE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 w:rsidRPr="00CA1651">
        <w:rPr>
          <w:rFonts w:asciiTheme="minorEastAsia" w:eastAsiaTheme="minorEastAsia" w:hAnsiTheme="minorEastAsia" w:hint="eastAsia"/>
          <w:sz w:val="24"/>
          <w:szCs w:val="24"/>
        </w:rPr>
        <w:t>5．课外学习要求：</w:t>
      </w:r>
      <w:r w:rsidR="004467E8"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背诵李白《远别离》、《将进酒》，杜甫《曲江二首》</w:t>
      </w:r>
      <w:r w:rsidR="002D0657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2D0657">
        <w:rPr>
          <w:rFonts w:asciiTheme="minorEastAsia" w:eastAsiaTheme="minorEastAsia" w:hAnsiTheme="minorEastAsia" w:hint="eastAsia"/>
          <w:color w:val="000000"/>
          <w:sz w:val="24"/>
          <w:szCs w:val="24"/>
        </w:rPr>
        <w:t>B</w:t>
      </w:r>
      <w:r w:rsidR="004467E8">
        <w:rPr>
          <w:rFonts w:asciiTheme="minorEastAsia" w:eastAsiaTheme="minorEastAsia" w:hAnsiTheme="minorEastAsia" w:hint="eastAsia"/>
          <w:color w:val="000000"/>
          <w:sz w:val="24"/>
          <w:szCs w:val="24"/>
        </w:rPr>
        <w:t>/</w:t>
      </w:r>
      <w:r w:rsidR="00675AFE">
        <w:rPr>
          <w:rFonts w:asciiTheme="minorEastAsia" w:eastAsiaTheme="minorEastAsia" w:hAnsiTheme="minorEastAsia" w:hint="eastAsia"/>
          <w:color w:val="000000"/>
          <w:sz w:val="24"/>
          <w:szCs w:val="24"/>
        </w:rPr>
        <w:t>搜集杜甫关于绘画的诗歌，理解《丹青引赠曹将军霸》的绘画</w:t>
      </w:r>
      <w:proofErr w:type="gramStart"/>
      <w:r w:rsidR="00675AFE">
        <w:rPr>
          <w:rFonts w:asciiTheme="minorEastAsia" w:eastAsiaTheme="minorEastAsia" w:hAnsiTheme="minorEastAsia" w:hint="eastAsia"/>
          <w:color w:val="000000"/>
          <w:sz w:val="24"/>
          <w:szCs w:val="24"/>
        </w:rPr>
        <w:t>史背景</w:t>
      </w:r>
      <w:proofErr w:type="gramEnd"/>
      <w:r w:rsidR="00675AFE">
        <w:rPr>
          <w:rFonts w:asciiTheme="minorEastAsia" w:eastAsiaTheme="minorEastAsia" w:hAnsiTheme="minorEastAsia" w:hint="eastAsia"/>
          <w:color w:val="000000"/>
          <w:sz w:val="24"/>
          <w:szCs w:val="24"/>
        </w:rPr>
        <w:t>与诗歌艺术内涵，准备下节课的讨论。</w:t>
      </w:r>
    </w:p>
    <w:p w:rsidR="00CA1651" w:rsidRPr="00CA1651" w:rsidRDefault="00CA1651" w:rsidP="00CA1651">
      <w:pPr>
        <w:pStyle w:val="1"/>
        <w:spacing w:line="400" w:lineRule="exact"/>
        <w:ind w:firstLineChars="0" w:firstLine="480"/>
        <w:rPr>
          <w:rFonts w:asciiTheme="minorEastAsia" w:eastAsiaTheme="minorEastAsia" w:hAnsiTheme="minorEastAsia"/>
          <w:sz w:val="24"/>
          <w:szCs w:val="24"/>
        </w:rPr>
      </w:pPr>
    </w:p>
    <w:p w:rsidR="007C0D84" w:rsidRPr="00E2063F" w:rsidRDefault="00CA1651" w:rsidP="0023312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44A8E">
        <w:rPr>
          <w:rFonts w:asciiTheme="minorEastAsia" w:eastAsiaTheme="minorEastAsia" w:hAnsiTheme="minorEastAsia" w:hint="eastAsia"/>
          <w:sz w:val="24"/>
          <w:szCs w:val="24"/>
        </w:rPr>
        <w:t>七</w:t>
      </w:r>
      <w:r>
        <w:rPr>
          <w:rFonts w:asciiTheme="minorEastAsia" w:eastAsiaTheme="minorEastAsia" w:hAnsiTheme="minorEastAsia" w:hint="eastAsia"/>
          <w:sz w:val="24"/>
          <w:szCs w:val="24"/>
        </w:rPr>
        <w:t>章</w:t>
      </w:r>
      <w:r w:rsidR="009A4CD0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9A4CD0">
        <w:rPr>
          <w:rFonts w:hint="eastAsia"/>
          <w:sz w:val="24"/>
          <w:szCs w:val="24"/>
        </w:rPr>
        <w:t>恢弘帷幕下的生动与博大（三）：</w:t>
      </w:r>
      <w:r w:rsidR="00111B01">
        <w:rPr>
          <w:rFonts w:hint="eastAsia"/>
          <w:sz w:val="24"/>
          <w:szCs w:val="24"/>
        </w:rPr>
        <w:t>中</w:t>
      </w:r>
      <w:r w:rsidR="00675AFE">
        <w:rPr>
          <w:rFonts w:hint="eastAsia"/>
          <w:sz w:val="24"/>
          <w:szCs w:val="24"/>
        </w:rPr>
        <w:t>晚</w:t>
      </w:r>
      <w:r w:rsidR="009A4CD0">
        <w:rPr>
          <w:rFonts w:hint="eastAsia"/>
          <w:sz w:val="24"/>
          <w:szCs w:val="24"/>
        </w:rPr>
        <w:t>唐诗歌</w:t>
      </w:r>
    </w:p>
    <w:p w:rsidR="00CA1651" w:rsidRDefault="00CA1651" w:rsidP="00CA1651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</w:t>
      </w:r>
      <w:r w:rsidR="009A4CD0"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课时</w:t>
      </w:r>
    </w:p>
    <w:p w:rsidR="00287C78" w:rsidRPr="00E2063F" w:rsidRDefault="00CA1651" w:rsidP="00675AFE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7C0D84" w:rsidRPr="00E2063F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讨论杜甫《丹青引》诗歌的内涵与绘画史背景（0.5学时），白居易与元</w:t>
      </w:r>
      <w:proofErr w:type="gramStart"/>
      <w:r w:rsidR="00675AFE">
        <w:rPr>
          <w:rFonts w:asciiTheme="minorEastAsia" w:eastAsiaTheme="minorEastAsia" w:hAnsiTheme="minorEastAsia" w:hint="eastAsia"/>
          <w:sz w:val="24"/>
          <w:szCs w:val="24"/>
        </w:rPr>
        <w:t>稹</w:t>
      </w:r>
      <w:proofErr w:type="gramEnd"/>
      <w:r w:rsidR="00675AFE">
        <w:rPr>
          <w:rFonts w:asciiTheme="minorEastAsia" w:eastAsiaTheme="minorEastAsia" w:hAnsiTheme="minorEastAsia" w:hint="eastAsia"/>
          <w:sz w:val="24"/>
          <w:szCs w:val="24"/>
        </w:rPr>
        <w:t>的诗歌，李贺的诗歌，韩愈的诗歌与文章，李商隐的诗歌</w:t>
      </w:r>
    </w:p>
    <w:p w:rsidR="007C0D84" w:rsidRPr="00E2063F" w:rsidRDefault="007C0D84" w:rsidP="00111B01">
      <w:pPr>
        <w:pStyle w:val="1"/>
        <w:spacing w:line="400" w:lineRule="exact"/>
        <w:ind w:leftChars="300" w:left="630"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E2063F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白居易的诗歌艺术成就</w:t>
      </w:r>
      <w:r w:rsidR="00111B01">
        <w:rPr>
          <w:rFonts w:asciiTheme="minorEastAsia" w:eastAsiaTheme="minorEastAsia" w:hAnsiTheme="minorEastAsia" w:hint="eastAsia"/>
          <w:sz w:val="24"/>
          <w:szCs w:val="24"/>
        </w:rPr>
        <w:t>及《长恨歌》详解，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李商隐诗歌的艺术性，中晚唐时期文学审美风尚的转变</w:t>
      </w:r>
    </w:p>
    <w:p w:rsidR="00E2063F" w:rsidRPr="00E2063F" w:rsidRDefault="00CA1651" w:rsidP="00111B01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E2063F" w:rsidRPr="00E2063F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675AFE">
        <w:rPr>
          <w:rFonts w:asciiTheme="minorEastAsia" w:eastAsiaTheme="minorEastAsia" w:hAnsiTheme="minorEastAsia" w:hint="eastAsia"/>
          <w:sz w:val="24"/>
          <w:szCs w:val="24"/>
        </w:rPr>
        <w:t>熟读白居易、李贺、李商隐的相关诗篇，熟读韩愈的《师说》，了解李商隐诗歌与晚唐文学理论的关系</w:t>
      </w:r>
    </w:p>
    <w:p w:rsidR="007C0D84" w:rsidRPr="00E2063F" w:rsidRDefault="00CA1651" w:rsidP="00233121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="00893818" w:rsidRPr="00EA1FA1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="00893818" w:rsidRPr="00EA1FA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 w:rsidR="00675AFE">
        <w:rPr>
          <w:rFonts w:asciiTheme="minorEastAsia" w:eastAsiaTheme="minorEastAsia" w:hAnsiTheme="minorEastAsia" w:hint="eastAsia"/>
          <w:sz w:val="24"/>
          <w:szCs w:val="24"/>
        </w:rPr>
        <w:t>讲授，朗读，</w:t>
      </w:r>
      <w:r w:rsidR="00893818" w:rsidRPr="00EA1FA1">
        <w:rPr>
          <w:rFonts w:asciiTheme="minorEastAsia" w:eastAsiaTheme="minorEastAsia" w:hAnsiTheme="minorEastAsia" w:hint="eastAsia"/>
          <w:sz w:val="24"/>
          <w:szCs w:val="24"/>
        </w:rPr>
        <w:t>提问与讨论</w:t>
      </w:r>
    </w:p>
    <w:p w:rsidR="004467E8" w:rsidRPr="00CA1651" w:rsidRDefault="00CA1651" w:rsidP="00111B01">
      <w:pPr>
        <w:pStyle w:val="1"/>
        <w:spacing w:line="400" w:lineRule="exact"/>
        <w:ind w:leftChars="300" w:left="87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655237" w:rsidRPr="001B3598">
        <w:rPr>
          <w:rFonts w:asciiTheme="minorEastAsia" w:eastAsiaTheme="minorEastAsia" w:hAnsiTheme="minorEastAsia" w:hint="eastAsia"/>
          <w:sz w:val="24"/>
          <w:szCs w:val="24"/>
        </w:rPr>
        <w:t>课</w:t>
      </w:r>
      <w:r w:rsidR="00655237">
        <w:rPr>
          <w:rFonts w:hint="eastAsia"/>
          <w:sz w:val="24"/>
          <w:szCs w:val="24"/>
        </w:rPr>
        <w:t>外学习要求：</w:t>
      </w:r>
      <w:r w:rsidR="004467E8"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111B01">
        <w:rPr>
          <w:rFonts w:asciiTheme="minorEastAsia" w:eastAsiaTheme="minorEastAsia" w:hAnsiTheme="minorEastAsia" w:hint="eastAsia"/>
          <w:sz w:val="24"/>
          <w:szCs w:val="24"/>
        </w:rPr>
        <w:t>通过搜集美术图像了解《长恨歌》所涉及的历史背景</w:t>
      </w:r>
      <w:r w:rsidR="00111B01">
        <w:rPr>
          <w:rFonts w:hint="eastAsia"/>
          <w:sz w:val="24"/>
          <w:szCs w:val="24"/>
        </w:rPr>
        <w:t>；</w:t>
      </w:r>
      <w:r w:rsidR="00111B01"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 w:rsidR="004467E8">
        <w:rPr>
          <w:rFonts w:ascii="宋体" w:hAnsi="宋体" w:cs="宋体" w:hint="eastAsia"/>
          <w:color w:val="000000"/>
          <w:kern w:val="0"/>
          <w:sz w:val="24"/>
        </w:rPr>
        <w:t>B</w:t>
      </w:r>
      <w:r w:rsidR="004467E8">
        <w:rPr>
          <w:rFonts w:asciiTheme="minorEastAsia" w:eastAsiaTheme="minorEastAsia" w:hAnsiTheme="minorEastAsia" w:hint="eastAsia"/>
          <w:color w:val="000000"/>
          <w:sz w:val="24"/>
          <w:szCs w:val="24"/>
        </w:rPr>
        <w:t>/</w:t>
      </w:r>
      <w:r w:rsidR="00111B01">
        <w:rPr>
          <w:rFonts w:asciiTheme="minorEastAsia" w:eastAsiaTheme="minorEastAsia" w:hAnsiTheme="minorEastAsia" w:hint="eastAsia"/>
          <w:color w:val="000000"/>
          <w:sz w:val="24"/>
          <w:szCs w:val="24"/>
        </w:rPr>
        <w:t>背诵李商隐的《锦瑟》，思考李商隐诗歌的艺术性，准备下节课的讨论。</w:t>
      </w:r>
    </w:p>
    <w:p w:rsidR="001216FF" w:rsidRDefault="001216FF" w:rsidP="00233121">
      <w:pPr>
        <w:pStyle w:val="1"/>
        <w:spacing w:line="400" w:lineRule="exact"/>
        <w:ind w:firstLine="480"/>
        <w:rPr>
          <w:sz w:val="24"/>
          <w:szCs w:val="24"/>
        </w:rPr>
      </w:pPr>
    </w:p>
    <w:p w:rsidR="00E2063F" w:rsidRDefault="008C4DD3" w:rsidP="00233121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 w:rsidR="00244A8E">
        <w:rPr>
          <w:rFonts w:hint="eastAsia"/>
          <w:sz w:val="24"/>
          <w:szCs w:val="24"/>
        </w:rPr>
        <w:t>八</w:t>
      </w:r>
      <w:r>
        <w:rPr>
          <w:rFonts w:hint="eastAsia"/>
          <w:sz w:val="24"/>
          <w:szCs w:val="24"/>
        </w:rPr>
        <w:t>章</w:t>
      </w:r>
      <w:r>
        <w:rPr>
          <w:rFonts w:hint="eastAsia"/>
          <w:sz w:val="24"/>
          <w:szCs w:val="24"/>
        </w:rPr>
        <w:t xml:space="preserve"> </w:t>
      </w:r>
      <w:r w:rsidR="001216FF" w:rsidRPr="001216FF">
        <w:rPr>
          <w:rFonts w:hint="eastAsia"/>
          <w:sz w:val="24"/>
          <w:szCs w:val="24"/>
        </w:rPr>
        <w:t>缘情造端</w:t>
      </w:r>
      <w:r w:rsidR="001216FF">
        <w:rPr>
          <w:rFonts w:hint="eastAsia"/>
          <w:sz w:val="24"/>
          <w:szCs w:val="24"/>
        </w:rPr>
        <w:t>，</w:t>
      </w:r>
      <w:r w:rsidR="001216FF" w:rsidRPr="001216FF">
        <w:rPr>
          <w:rFonts w:hint="eastAsia"/>
          <w:sz w:val="24"/>
          <w:szCs w:val="24"/>
        </w:rPr>
        <w:t>兴于微言</w:t>
      </w:r>
      <w:r w:rsidR="001216FF">
        <w:rPr>
          <w:rFonts w:hint="eastAsia"/>
          <w:sz w:val="24"/>
          <w:szCs w:val="24"/>
        </w:rPr>
        <w:t>：唐五代词</w:t>
      </w:r>
    </w:p>
    <w:p w:rsidR="00F64F92" w:rsidRDefault="00F64F92" w:rsidP="00F64F92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</w:t>
      </w:r>
      <w:r w:rsidR="001216FF"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课时</w:t>
      </w:r>
    </w:p>
    <w:p w:rsidR="0027002F" w:rsidRPr="00893818" w:rsidRDefault="00492C6D" w:rsidP="001216FF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E2063F" w:rsidRPr="00893818">
        <w:rPr>
          <w:rFonts w:asciiTheme="minorEastAsia" w:eastAsiaTheme="minorEastAsia" w:hAnsiTheme="minorEastAsia" w:hint="eastAsia"/>
          <w:sz w:val="24"/>
          <w:szCs w:val="24"/>
        </w:rPr>
        <w:t>教学内容：</w:t>
      </w:r>
      <w:r w:rsidR="001216FF">
        <w:rPr>
          <w:rFonts w:asciiTheme="minorEastAsia" w:eastAsiaTheme="minorEastAsia" w:hAnsiTheme="minorEastAsia" w:hint="eastAsia"/>
          <w:sz w:val="24"/>
          <w:szCs w:val="24"/>
        </w:rPr>
        <w:t>讨论李商隐诗歌的内涵与修辞及其对后世的影响（0.5学时），词体的产生与发展演变，唐五代著名词人与词作讲读，花间词派，李煜词的艺术成就</w:t>
      </w:r>
    </w:p>
    <w:p w:rsidR="001216FF" w:rsidRDefault="00492C6D" w:rsidP="001216FF">
      <w:pPr>
        <w:pStyle w:val="1"/>
        <w:spacing w:line="400" w:lineRule="exact"/>
        <w:ind w:leftChars="200" w:left="660" w:hangingChars="100" w:hanging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学生学习任务：了解</w:t>
      </w:r>
      <w:r w:rsidR="001216FF">
        <w:rPr>
          <w:rFonts w:asciiTheme="minorEastAsia" w:eastAsiaTheme="minorEastAsia" w:hAnsiTheme="minorEastAsia" w:hint="eastAsia"/>
          <w:sz w:val="24"/>
          <w:szCs w:val="24"/>
        </w:rPr>
        <w:t>词的早期发展，了解花间词派的特色，熟读温庭筠、韦庄</w:t>
      </w:r>
      <w:r w:rsidR="00B77642">
        <w:rPr>
          <w:rFonts w:asciiTheme="minorEastAsia" w:eastAsiaTheme="minorEastAsia" w:hAnsiTheme="minorEastAsia" w:hint="eastAsia"/>
          <w:sz w:val="24"/>
          <w:szCs w:val="24"/>
        </w:rPr>
        <w:t>、冯延</w:t>
      </w:r>
      <w:proofErr w:type="gramStart"/>
      <w:r w:rsidR="00B77642">
        <w:rPr>
          <w:rFonts w:asciiTheme="minorEastAsia" w:eastAsiaTheme="minorEastAsia" w:hAnsiTheme="minorEastAsia" w:hint="eastAsia"/>
          <w:sz w:val="24"/>
          <w:szCs w:val="24"/>
        </w:rPr>
        <w:t>巳</w:t>
      </w:r>
      <w:proofErr w:type="gramEnd"/>
      <w:r w:rsidR="001216FF">
        <w:rPr>
          <w:rFonts w:asciiTheme="minorEastAsia" w:eastAsiaTheme="minorEastAsia" w:hAnsiTheme="minorEastAsia" w:hint="eastAsia"/>
          <w:sz w:val="24"/>
          <w:szCs w:val="24"/>
        </w:rPr>
        <w:t>的词作，理解他们词作的艺术特色，掌握李煜词的分期及后期词作的高度成就。</w:t>
      </w:r>
    </w:p>
    <w:p w:rsidR="001216FF" w:rsidRPr="00E2063F" w:rsidRDefault="001216FF" w:rsidP="001216FF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Pr="00EA1FA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>讲授，朗读，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提问与讨论</w:t>
      </w:r>
    </w:p>
    <w:p w:rsidR="00655237" w:rsidRDefault="00424436" w:rsidP="001216FF">
      <w:pPr>
        <w:pStyle w:val="1"/>
        <w:spacing w:line="400" w:lineRule="exact"/>
        <w:ind w:leftChars="200" w:left="660" w:hangingChars="100" w:hanging="24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</w:t>
      </w:r>
      <w:r w:rsidR="00655237" w:rsidRPr="001B3598">
        <w:rPr>
          <w:rFonts w:asciiTheme="minorEastAsia" w:eastAsiaTheme="minorEastAsia" w:hAnsiTheme="minorEastAsia" w:hint="eastAsia"/>
          <w:sz w:val="24"/>
          <w:szCs w:val="24"/>
        </w:rPr>
        <w:t>课</w:t>
      </w:r>
      <w:r w:rsidR="00655237">
        <w:rPr>
          <w:rFonts w:hint="eastAsia"/>
          <w:sz w:val="24"/>
          <w:szCs w:val="24"/>
        </w:rPr>
        <w:t>外学习要求：</w:t>
      </w: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1216FF">
        <w:rPr>
          <w:rFonts w:asciiTheme="minorEastAsia" w:eastAsiaTheme="minorEastAsia" w:hAnsiTheme="minorEastAsia" w:hint="eastAsia"/>
          <w:sz w:val="24"/>
          <w:szCs w:val="24"/>
        </w:rPr>
        <w:t>背诵温庭筠的《菩萨蛮》</w:t>
      </w:r>
      <w:r>
        <w:rPr>
          <w:rFonts w:hint="eastAsia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sz w:val="24"/>
          <w:szCs w:val="24"/>
        </w:rPr>
        <w:t>B/</w:t>
      </w:r>
      <w:r w:rsidR="001216FF">
        <w:rPr>
          <w:rFonts w:asciiTheme="minorEastAsia" w:eastAsiaTheme="minorEastAsia" w:hAnsiTheme="minorEastAsia" w:hint="eastAsia"/>
          <w:sz w:val="24"/>
          <w:szCs w:val="24"/>
        </w:rPr>
        <w:t>通过南唐绘画作品，了解李煜词作的历史背景，思考李煜词在江南文化创造中的历史地位，并准备下节课的讨论。</w:t>
      </w:r>
    </w:p>
    <w:p w:rsidR="00655237" w:rsidRPr="00893818" w:rsidRDefault="00655237" w:rsidP="00233121">
      <w:pPr>
        <w:pStyle w:val="1"/>
        <w:spacing w:line="400" w:lineRule="exact"/>
        <w:ind w:firstLine="480"/>
        <w:rPr>
          <w:sz w:val="24"/>
          <w:szCs w:val="24"/>
        </w:rPr>
      </w:pPr>
    </w:p>
    <w:p w:rsidR="0027002F" w:rsidRPr="00142ED4" w:rsidRDefault="00F64F92" w:rsidP="00233121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第九章</w:t>
      </w:r>
      <w:r>
        <w:rPr>
          <w:rFonts w:hint="eastAsia"/>
          <w:sz w:val="24"/>
          <w:szCs w:val="24"/>
        </w:rPr>
        <w:t xml:space="preserve"> </w:t>
      </w:r>
      <w:r w:rsidR="00462432">
        <w:rPr>
          <w:rFonts w:hint="eastAsia"/>
          <w:sz w:val="24"/>
          <w:szCs w:val="24"/>
        </w:rPr>
        <w:t>潇潇暮雨洒江天：两宋的诗词</w:t>
      </w:r>
    </w:p>
    <w:p w:rsidR="00F64F92" w:rsidRDefault="00F64F92" w:rsidP="00F64F92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</w:t>
      </w:r>
      <w:r w:rsidR="00882FFF">
        <w:rPr>
          <w:rFonts w:asciiTheme="minorEastAsia" w:eastAsiaTheme="minorEastAsia" w:hAnsi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sz w:val="24"/>
          <w:szCs w:val="24"/>
        </w:rPr>
        <w:t>课时</w:t>
      </w:r>
    </w:p>
    <w:p w:rsidR="00975AE4" w:rsidRDefault="000630AF" w:rsidP="006A45CD">
      <w:pPr>
        <w:pStyle w:val="1"/>
        <w:tabs>
          <w:tab w:val="left" w:pos="3180"/>
        </w:tabs>
        <w:spacing w:line="400" w:lineRule="exact"/>
        <w:ind w:leftChars="200" w:left="660" w:hangingChars="100" w:hanging="24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="00893818" w:rsidRPr="00893818"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="00893818" w:rsidRPr="00655237">
        <w:rPr>
          <w:rFonts w:asciiTheme="minorEastAsia" w:eastAsiaTheme="minorEastAsia" w:hAnsiTheme="minorEastAsia" w:hint="eastAsia"/>
          <w:sz w:val="24"/>
          <w:szCs w:val="24"/>
        </w:rPr>
        <w:t>内容：</w:t>
      </w:r>
      <w:r w:rsidR="00B77642">
        <w:rPr>
          <w:rFonts w:asciiTheme="minorEastAsia" w:eastAsiaTheme="minorEastAsia" w:hAnsiTheme="minorEastAsia" w:hint="eastAsia"/>
          <w:sz w:val="24"/>
          <w:szCs w:val="24"/>
        </w:rPr>
        <w:t>讨论李煜词的“赤子之心”与江南文化意蕴（0.5学时）；</w:t>
      </w:r>
      <w:r w:rsidR="006A45CD">
        <w:rPr>
          <w:rFonts w:asciiTheme="minorEastAsia" w:eastAsiaTheme="minorEastAsia" w:hAnsiTheme="minorEastAsia" w:hint="eastAsia"/>
          <w:sz w:val="24"/>
          <w:szCs w:val="24"/>
        </w:rPr>
        <w:t>晏殊、欧阳修、柳永、周邦彦、陆游、姜</w:t>
      </w:r>
      <w:proofErr w:type="gramStart"/>
      <w:r w:rsidR="006A45CD">
        <w:rPr>
          <w:rFonts w:asciiTheme="minorEastAsia" w:eastAsiaTheme="minorEastAsia" w:hAnsiTheme="minorEastAsia" w:hint="eastAsia"/>
          <w:sz w:val="24"/>
          <w:szCs w:val="24"/>
        </w:rPr>
        <w:t>夔</w:t>
      </w:r>
      <w:proofErr w:type="gramEnd"/>
      <w:r w:rsidR="006A45CD">
        <w:rPr>
          <w:rFonts w:asciiTheme="minorEastAsia" w:eastAsiaTheme="minorEastAsia" w:hAnsiTheme="minorEastAsia" w:hint="eastAsia"/>
          <w:sz w:val="24"/>
          <w:szCs w:val="24"/>
        </w:rPr>
        <w:t>等人的词作，苏轼与辛弃疾与豪放派</w:t>
      </w:r>
    </w:p>
    <w:p w:rsidR="00E36725" w:rsidRPr="00655237" w:rsidRDefault="00893818" w:rsidP="006A45CD">
      <w:pPr>
        <w:pStyle w:val="1"/>
        <w:spacing w:line="400" w:lineRule="exact"/>
        <w:ind w:leftChars="300" w:left="630" w:firstLineChars="0" w:firstLine="0"/>
        <w:rPr>
          <w:sz w:val="24"/>
          <w:szCs w:val="24"/>
        </w:rPr>
      </w:pPr>
      <w:r w:rsidRPr="00655237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6A45CD">
        <w:rPr>
          <w:rFonts w:asciiTheme="minorEastAsia" w:eastAsiaTheme="minorEastAsia" w:hAnsiTheme="minorEastAsia" w:hint="eastAsia"/>
          <w:sz w:val="24"/>
          <w:szCs w:val="24"/>
        </w:rPr>
        <w:t>柳永对词的技巧与境界的开拓，苏轼与辛弃疾的豪放词派，姜</w:t>
      </w:r>
      <w:proofErr w:type="gramStart"/>
      <w:r w:rsidR="006A45CD">
        <w:rPr>
          <w:rFonts w:asciiTheme="minorEastAsia" w:eastAsiaTheme="minorEastAsia" w:hAnsiTheme="minorEastAsia" w:hint="eastAsia"/>
          <w:sz w:val="24"/>
          <w:szCs w:val="24"/>
        </w:rPr>
        <w:t>夔</w:t>
      </w:r>
      <w:proofErr w:type="gramEnd"/>
      <w:r w:rsidR="006A45CD">
        <w:rPr>
          <w:rFonts w:asciiTheme="minorEastAsia" w:eastAsiaTheme="minorEastAsia" w:hAnsiTheme="minorEastAsia" w:hint="eastAsia"/>
          <w:sz w:val="24"/>
          <w:szCs w:val="24"/>
        </w:rPr>
        <w:t>、吴梦窗等人词的意境</w:t>
      </w:r>
    </w:p>
    <w:p w:rsidR="00655237" w:rsidRPr="00655237" w:rsidRDefault="000630AF" w:rsidP="00B11440">
      <w:pPr>
        <w:spacing w:line="400" w:lineRule="exact"/>
        <w:ind w:leftChars="200" w:left="42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="00893818" w:rsidRPr="00655237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="00656EDF">
        <w:rPr>
          <w:rFonts w:hint="eastAsia"/>
          <w:sz w:val="24"/>
          <w:szCs w:val="24"/>
        </w:rPr>
        <w:t>熟读相关词作，思考宋词在技巧与意境上的发展，理解柳永、姜</w:t>
      </w:r>
      <w:proofErr w:type="gramStart"/>
      <w:r w:rsidR="00656EDF">
        <w:rPr>
          <w:rFonts w:hint="eastAsia"/>
          <w:sz w:val="24"/>
          <w:szCs w:val="24"/>
        </w:rPr>
        <w:t>夔</w:t>
      </w:r>
      <w:proofErr w:type="gramEnd"/>
      <w:r w:rsidR="00656EDF">
        <w:rPr>
          <w:rFonts w:hint="eastAsia"/>
          <w:sz w:val="24"/>
          <w:szCs w:val="24"/>
        </w:rPr>
        <w:t>、吴梦窗等人在词体艺术上的成就，理解苏轼的人生境界与文学成就</w:t>
      </w:r>
    </w:p>
    <w:p w:rsidR="006A45CD" w:rsidRPr="00E2063F" w:rsidRDefault="006A45CD" w:rsidP="006A45CD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Pr="00EA1FA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>讲授，朗读，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提问与讨论</w:t>
      </w:r>
    </w:p>
    <w:p w:rsidR="009B1B3D" w:rsidRDefault="009B1B3D" w:rsidP="00B11440">
      <w:pPr>
        <w:widowControl/>
        <w:snapToGrid w:val="0"/>
        <w:spacing w:line="400" w:lineRule="exact"/>
        <w:ind w:leftChars="200" w:left="420"/>
        <w:jc w:val="left"/>
        <w:rPr>
          <w:sz w:val="24"/>
          <w:szCs w:val="24"/>
        </w:rPr>
      </w:pPr>
      <w:r w:rsidRPr="009B1B3D">
        <w:rPr>
          <w:rFonts w:asciiTheme="minorEastAsia" w:eastAsiaTheme="minorEastAsia" w:hAnsiTheme="minorEastAsia" w:cs="黑体" w:hint="eastAsia"/>
          <w:sz w:val="24"/>
          <w:szCs w:val="24"/>
        </w:rPr>
        <w:t>5.</w:t>
      </w:r>
      <w:r w:rsidR="000630AF" w:rsidRPr="009B1B3D">
        <w:rPr>
          <w:rFonts w:asciiTheme="minorEastAsia" w:eastAsiaTheme="minorEastAsia" w:hAnsiTheme="minorEastAsia" w:cs="黑体"/>
          <w:sz w:val="24"/>
          <w:szCs w:val="24"/>
        </w:rPr>
        <w:t>课外学习要求</w:t>
      </w:r>
      <w:r w:rsidR="000630AF" w:rsidRPr="009B1B3D">
        <w:rPr>
          <w:rFonts w:asciiTheme="minorEastAsia" w:eastAsiaTheme="minorEastAsia" w:hAnsiTheme="minorEastAsia" w:cs="黑体" w:hint="eastAsia"/>
          <w:sz w:val="24"/>
          <w:szCs w:val="24"/>
        </w:rPr>
        <w:t>：</w:t>
      </w: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656EDF">
        <w:rPr>
          <w:sz w:val="24"/>
          <w:szCs w:val="24"/>
        </w:rPr>
        <w:t>背诵柳永</w:t>
      </w:r>
      <w:r w:rsidR="00656EDF">
        <w:rPr>
          <w:rFonts w:hint="eastAsia"/>
          <w:sz w:val="24"/>
          <w:szCs w:val="24"/>
        </w:rPr>
        <w:t>《木兰花慢》；</w:t>
      </w:r>
      <w:r w:rsidR="00656EDF">
        <w:rPr>
          <w:rFonts w:asciiTheme="minorEastAsia" w:eastAsiaTheme="minorEastAsia" w:hAnsiTheme="minorEastAsia" w:hint="eastAsia"/>
          <w:sz w:val="24"/>
          <w:szCs w:val="24"/>
        </w:rPr>
        <w:t>B/阅读《赤壁赋》文章，查阅《赤壁赋》绘画作品，思考苏轼在文学与艺术史上的地位，准备下一节课的讨论。</w:t>
      </w:r>
    </w:p>
    <w:p w:rsidR="009B1B3D" w:rsidRDefault="009B1B3D" w:rsidP="00233121">
      <w:pPr>
        <w:widowControl/>
        <w:snapToGrid w:val="0"/>
        <w:spacing w:line="400" w:lineRule="exact"/>
        <w:ind w:firstLineChars="200" w:firstLine="480"/>
        <w:jc w:val="left"/>
        <w:rPr>
          <w:rFonts w:cs="黑体"/>
          <w:sz w:val="24"/>
          <w:szCs w:val="24"/>
        </w:rPr>
      </w:pPr>
    </w:p>
    <w:p w:rsidR="00331BEF" w:rsidRDefault="00331BEF" w:rsidP="00233121">
      <w:pPr>
        <w:widowControl/>
        <w:snapToGrid w:val="0"/>
        <w:spacing w:line="400" w:lineRule="exact"/>
        <w:ind w:firstLineChars="200" w:firstLine="480"/>
        <w:jc w:val="left"/>
        <w:rPr>
          <w:rFonts w:cs="黑体"/>
          <w:sz w:val="24"/>
          <w:szCs w:val="24"/>
        </w:rPr>
      </w:pPr>
      <w:r>
        <w:rPr>
          <w:rFonts w:cs="黑体" w:hint="eastAsia"/>
          <w:sz w:val="24"/>
          <w:szCs w:val="24"/>
        </w:rPr>
        <w:t>第十章</w:t>
      </w:r>
      <w:r>
        <w:rPr>
          <w:rFonts w:cs="黑体" w:hint="eastAsia"/>
          <w:sz w:val="24"/>
          <w:szCs w:val="24"/>
        </w:rPr>
        <w:t xml:space="preserve"> </w:t>
      </w:r>
      <w:r>
        <w:rPr>
          <w:rFonts w:cs="黑体" w:hint="eastAsia"/>
          <w:sz w:val="24"/>
          <w:szCs w:val="24"/>
        </w:rPr>
        <w:t>结语：王国维《人间词话》的主要论点</w:t>
      </w:r>
    </w:p>
    <w:p w:rsidR="00331BEF" w:rsidRDefault="00331BEF" w:rsidP="00331BEF">
      <w:pPr>
        <w:pStyle w:val="1"/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1.课时数：</w:t>
      </w:r>
      <w:r w:rsidR="00B77642"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课时</w:t>
      </w:r>
    </w:p>
    <w:p w:rsidR="00331BEF" w:rsidRDefault="00331BEF" w:rsidP="00656EDF">
      <w:pPr>
        <w:pStyle w:val="1"/>
        <w:spacing w:line="400" w:lineRule="exact"/>
        <w:ind w:leftChars="200" w:left="660" w:hangingChars="100" w:hanging="24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893818"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Pr="00655237">
        <w:rPr>
          <w:rFonts w:asciiTheme="minorEastAsia" w:eastAsiaTheme="minorEastAsia" w:hAnsiTheme="minorEastAsia" w:hint="eastAsia"/>
          <w:sz w:val="24"/>
          <w:szCs w:val="24"/>
        </w:rPr>
        <w:t>内容：</w:t>
      </w:r>
      <w:r w:rsidR="00656EDF">
        <w:rPr>
          <w:rFonts w:asciiTheme="minorEastAsia" w:eastAsiaTheme="minorEastAsia" w:hAnsiTheme="minorEastAsia" w:hint="eastAsia"/>
          <w:sz w:val="24"/>
          <w:szCs w:val="24"/>
        </w:rPr>
        <w:t>讨论苏轼的人生、文学与艺术（0.5学时）；《人间词话》主要论点梳讲。</w:t>
      </w:r>
    </w:p>
    <w:p w:rsidR="00331BEF" w:rsidRPr="00655237" w:rsidRDefault="00331BEF" w:rsidP="00331BEF">
      <w:pPr>
        <w:pStyle w:val="1"/>
        <w:spacing w:line="400" w:lineRule="exact"/>
        <w:ind w:leftChars="200" w:left="420" w:firstLineChars="100" w:firstLine="240"/>
        <w:rPr>
          <w:sz w:val="24"/>
          <w:szCs w:val="24"/>
        </w:rPr>
      </w:pPr>
      <w:r w:rsidRPr="00655237">
        <w:rPr>
          <w:rFonts w:asciiTheme="minorEastAsia" w:eastAsiaTheme="minorEastAsia" w:hAnsiTheme="minorEastAsia" w:hint="eastAsia"/>
          <w:sz w:val="24"/>
          <w:szCs w:val="24"/>
        </w:rPr>
        <w:t>重点与难点：</w:t>
      </w:r>
      <w:r w:rsidR="00656EDF">
        <w:rPr>
          <w:rFonts w:asciiTheme="minorEastAsia" w:eastAsiaTheme="minorEastAsia" w:hAnsiTheme="minorEastAsia" w:hint="eastAsia"/>
          <w:sz w:val="24"/>
          <w:szCs w:val="24"/>
        </w:rPr>
        <w:t>《人间词话》中关于“境界”的讨论，关于</w:t>
      </w:r>
      <w:r w:rsidR="00FA1328">
        <w:rPr>
          <w:rFonts w:asciiTheme="minorEastAsia" w:eastAsiaTheme="minorEastAsia" w:hAnsiTheme="minorEastAsia" w:hint="eastAsia"/>
          <w:sz w:val="24"/>
          <w:szCs w:val="24"/>
        </w:rPr>
        <w:t>词体特色的论述</w:t>
      </w:r>
    </w:p>
    <w:p w:rsidR="00331BEF" w:rsidRPr="00655237" w:rsidRDefault="00331BEF" w:rsidP="00331BEF">
      <w:pPr>
        <w:spacing w:line="400" w:lineRule="exact"/>
        <w:ind w:leftChars="200" w:left="42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</w:t>
      </w:r>
      <w:r w:rsidRPr="00655237">
        <w:rPr>
          <w:rFonts w:asciiTheme="minorEastAsia" w:eastAsiaTheme="minorEastAsia" w:hAnsiTheme="minorEastAsia" w:hint="eastAsia"/>
          <w:sz w:val="24"/>
          <w:szCs w:val="24"/>
        </w:rPr>
        <w:t>学生学习任务：</w:t>
      </w:r>
      <w:r w:rsidRPr="00655237">
        <w:rPr>
          <w:sz w:val="24"/>
          <w:szCs w:val="24"/>
        </w:rPr>
        <w:t xml:space="preserve"> </w:t>
      </w:r>
      <w:r w:rsidR="00FA1328">
        <w:rPr>
          <w:sz w:val="24"/>
          <w:szCs w:val="24"/>
        </w:rPr>
        <w:t>了解王国维</w:t>
      </w:r>
      <w:r w:rsidR="00FA1328">
        <w:rPr>
          <w:rFonts w:hint="eastAsia"/>
          <w:sz w:val="24"/>
          <w:szCs w:val="24"/>
        </w:rPr>
        <w:t>《</w:t>
      </w:r>
      <w:r w:rsidR="00FA1328">
        <w:rPr>
          <w:sz w:val="24"/>
          <w:szCs w:val="24"/>
        </w:rPr>
        <w:t>人间词话</w:t>
      </w:r>
      <w:r w:rsidR="00FA1328">
        <w:rPr>
          <w:rFonts w:hint="eastAsia"/>
          <w:sz w:val="24"/>
          <w:szCs w:val="24"/>
        </w:rPr>
        <w:t>》内容与基本观点，思考中国古</w:t>
      </w:r>
      <w:r w:rsidR="00FA1328">
        <w:rPr>
          <w:rFonts w:hint="eastAsia"/>
          <w:sz w:val="24"/>
          <w:szCs w:val="24"/>
        </w:rPr>
        <w:lastRenderedPageBreak/>
        <w:t>典诗词的艺术美学特征。</w:t>
      </w:r>
    </w:p>
    <w:p w:rsidR="001B0D20" w:rsidRPr="00E2063F" w:rsidRDefault="001B0D20" w:rsidP="001B0D20">
      <w:pPr>
        <w:pStyle w:val="1"/>
        <w:spacing w:line="400" w:lineRule="exact"/>
        <w:ind w:firstLine="480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教学方法：</w:t>
      </w:r>
      <w:proofErr w:type="spellStart"/>
      <w:r w:rsidRPr="00EA1FA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  <w:r>
        <w:rPr>
          <w:rFonts w:asciiTheme="minorEastAsia" w:eastAsiaTheme="minorEastAsia" w:hAnsiTheme="minorEastAsia" w:hint="eastAsia"/>
          <w:sz w:val="24"/>
          <w:szCs w:val="24"/>
        </w:rPr>
        <w:t>讲授，朗读，</w:t>
      </w:r>
      <w:r w:rsidRPr="00EA1FA1">
        <w:rPr>
          <w:rFonts w:asciiTheme="minorEastAsia" w:eastAsiaTheme="minorEastAsia" w:hAnsiTheme="minorEastAsia" w:hint="eastAsia"/>
          <w:sz w:val="24"/>
          <w:szCs w:val="24"/>
        </w:rPr>
        <w:t>提问与讨论</w:t>
      </w:r>
    </w:p>
    <w:p w:rsidR="00331BEF" w:rsidRDefault="00331BEF" w:rsidP="00331BEF">
      <w:pPr>
        <w:widowControl/>
        <w:snapToGrid w:val="0"/>
        <w:spacing w:line="400" w:lineRule="exact"/>
        <w:ind w:leftChars="200" w:left="420"/>
        <w:jc w:val="left"/>
        <w:rPr>
          <w:sz w:val="24"/>
          <w:szCs w:val="24"/>
        </w:rPr>
      </w:pPr>
      <w:r w:rsidRPr="009B1B3D">
        <w:rPr>
          <w:rFonts w:asciiTheme="minorEastAsia" w:eastAsiaTheme="minorEastAsia" w:hAnsiTheme="minorEastAsia" w:cs="黑体" w:hint="eastAsia"/>
          <w:sz w:val="24"/>
          <w:szCs w:val="24"/>
        </w:rPr>
        <w:t>5.</w:t>
      </w:r>
      <w:r w:rsidRPr="009B1B3D">
        <w:rPr>
          <w:rFonts w:asciiTheme="minorEastAsia" w:eastAsiaTheme="minorEastAsia" w:hAnsiTheme="minorEastAsia" w:cs="黑体"/>
          <w:sz w:val="24"/>
          <w:szCs w:val="24"/>
        </w:rPr>
        <w:t>课外学习要求</w:t>
      </w:r>
      <w:r w:rsidRPr="009B1B3D">
        <w:rPr>
          <w:rFonts w:asciiTheme="minorEastAsia" w:eastAsiaTheme="minorEastAsia" w:hAnsiTheme="minorEastAsia" w:cs="黑体" w:hint="eastAsia"/>
          <w:sz w:val="24"/>
          <w:szCs w:val="24"/>
        </w:rPr>
        <w:t>：</w:t>
      </w: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FA1328">
        <w:rPr>
          <w:rFonts w:asciiTheme="minorEastAsia" w:eastAsiaTheme="minorEastAsia" w:hAnsiTheme="minorEastAsia" w:hint="eastAsia"/>
          <w:sz w:val="24"/>
          <w:szCs w:val="24"/>
        </w:rPr>
        <w:t>阅读叶嘉莹《人间词话十七讲》</w:t>
      </w:r>
      <w:r w:rsidR="001F0F1E">
        <w:rPr>
          <w:rFonts w:hint="eastAsia"/>
          <w:sz w:val="24"/>
          <w:szCs w:val="24"/>
        </w:rPr>
        <w:t>。</w:t>
      </w:r>
    </w:p>
    <w:p w:rsidR="00331BEF" w:rsidRDefault="00331BEF" w:rsidP="00331BEF">
      <w:pPr>
        <w:widowControl/>
        <w:snapToGrid w:val="0"/>
        <w:spacing w:line="400" w:lineRule="exact"/>
        <w:ind w:firstLineChars="200" w:firstLine="480"/>
        <w:jc w:val="left"/>
        <w:rPr>
          <w:rFonts w:cs="黑体"/>
          <w:sz w:val="24"/>
          <w:szCs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D75D26" w:rsidRPr="005A1D0D" w:rsidRDefault="004A2F76" w:rsidP="00233121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1</w:t>
      </w:r>
      <w:r w:rsidR="00C32EBD">
        <w:rPr>
          <w:rFonts w:ascii="宋体" w:hAnsi="宋体" w:cs="Arial" w:hint="eastAsia"/>
          <w:color w:val="000000"/>
          <w:kern w:val="0"/>
          <w:sz w:val="24"/>
        </w:rPr>
        <w:t>．</w:t>
      </w:r>
      <w:r w:rsidR="00D75D26" w:rsidRPr="006B3976">
        <w:rPr>
          <w:rFonts w:ascii="宋体" w:hAnsi="宋体" w:cs="Arial" w:hint="eastAsia"/>
          <w:color w:val="000000"/>
          <w:kern w:val="0"/>
          <w:sz w:val="24"/>
        </w:rPr>
        <w:t>出席每一次面授，不迟到不早退</w:t>
      </w:r>
      <w:r w:rsidR="00D75D26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D75D26" w:rsidRPr="004A2F76" w:rsidRDefault="004A2F76" w:rsidP="00233121">
      <w:pPr>
        <w:spacing w:line="400" w:lineRule="exact"/>
        <w:ind w:firstLineChars="200" w:firstLine="480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2</w:t>
      </w:r>
      <w:r w:rsidR="00C32EBD">
        <w:rPr>
          <w:rFonts w:ascii="宋体" w:hAnsi="宋体" w:cs="Arial" w:hint="eastAsia"/>
          <w:color w:val="000000"/>
          <w:kern w:val="0"/>
          <w:sz w:val="24"/>
          <w:szCs w:val="24"/>
        </w:rPr>
        <w:t>．</w:t>
      </w:r>
      <w:r w:rsidR="00D75D26"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面授时做好课堂笔记，并积极参与课堂讨论。</w:t>
      </w:r>
    </w:p>
    <w:p w:rsidR="00D75D26" w:rsidRPr="00233121" w:rsidRDefault="004A2F76" w:rsidP="00B81B1E">
      <w:pPr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3</w:t>
      </w:r>
      <w:r w:rsidR="00C32EBD">
        <w:rPr>
          <w:rFonts w:ascii="宋体" w:hAnsi="宋体" w:cs="Arial" w:hint="eastAsia"/>
          <w:color w:val="000000"/>
          <w:kern w:val="0"/>
          <w:sz w:val="24"/>
          <w:szCs w:val="24"/>
        </w:rPr>
        <w:t>．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根据课堂进度和</w:t>
      </w:r>
      <w:r>
        <w:rPr>
          <w:rFonts w:hint="eastAsia"/>
          <w:sz w:val="24"/>
        </w:rPr>
        <w:t>提供的各章节相关思考题，</w:t>
      </w:r>
      <w:r w:rsidR="00D75D26" w:rsidRPr="004A2F76">
        <w:rPr>
          <w:rFonts w:ascii="宋体" w:hAnsi="宋体" w:cs="Arial" w:hint="eastAsia"/>
          <w:color w:val="000000"/>
          <w:kern w:val="0"/>
          <w:sz w:val="24"/>
          <w:szCs w:val="24"/>
        </w:rPr>
        <w:t>做好课程内容的预习及复习工作，理解和巩固课</w:t>
      </w:r>
      <w:r w:rsidR="00D75D26" w:rsidRPr="00233121">
        <w:rPr>
          <w:rFonts w:ascii="宋体" w:hAnsi="宋体" w:cs="Arial" w:hint="eastAsia"/>
          <w:color w:val="000000"/>
          <w:kern w:val="0"/>
          <w:sz w:val="24"/>
        </w:rPr>
        <w:t>程基本知识。</w:t>
      </w:r>
    </w:p>
    <w:p w:rsidR="004A2F76" w:rsidRDefault="004A2F76" w:rsidP="00B81B1E">
      <w:pPr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 w:rsidRPr="00233121">
        <w:rPr>
          <w:rFonts w:ascii="宋体" w:hAnsi="宋体" w:cs="Arial" w:hint="eastAsia"/>
          <w:color w:val="000000"/>
          <w:kern w:val="0"/>
          <w:sz w:val="24"/>
        </w:rPr>
        <w:t>4</w:t>
      </w:r>
      <w:r w:rsidR="00C32EBD">
        <w:rPr>
          <w:rFonts w:ascii="宋体" w:hAnsi="宋体" w:cs="Arial" w:hint="eastAsia"/>
          <w:color w:val="000000"/>
          <w:kern w:val="0"/>
          <w:sz w:val="24"/>
        </w:rPr>
        <w:t>．</w:t>
      </w:r>
      <w:r w:rsidR="00493C5F">
        <w:rPr>
          <w:rFonts w:ascii="宋体" w:hAnsi="宋体" w:cs="Arial" w:hint="eastAsia"/>
          <w:color w:val="000000"/>
          <w:kern w:val="0"/>
          <w:sz w:val="24"/>
        </w:rPr>
        <w:t>根据提供的参考书目，进行课后参考</w:t>
      </w:r>
      <w:r w:rsidR="00D75D26" w:rsidRPr="00233121">
        <w:rPr>
          <w:rFonts w:ascii="宋体" w:hAnsi="宋体" w:cs="Arial" w:hint="eastAsia"/>
          <w:color w:val="000000"/>
          <w:kern w:val="0"/>
          <w:sz w:val="24"/>
        </w:rPr>
        <w:t>阅读，并做好阅读笔记。</w:t>
      </w:r>
      <w:r w:rsidRPr="00233121">
        <w:rPr>
          <w:rFonts w:ascii="宋体" w:hAnsi="宋体" w:cs="Arial" w:hint="eastAsia"/>
          <w:color w:val="000000"/>
          <w:kern w:val="0"/>
          <w:sz w:val="24"/>
        </w:rPr>
        <w:t>课堂听讲和课后学习结合起来，深化对中国</w:t>
      </w:r>
      <w:r w:rsidR="00C431DC">
        <w:rPr>
          <w:rFonts w:ascii="宋体" w:hAnsi="宋体" w:cs="Arial" w:hint="eastAsia"/>
          <w:color w:val="000000"/>
          <w:kern w:val="0"/>
          <w:sz w:val="24"/>
        </w:rPr>
        <w:t>绘画</w:t>
      </w:r>
      <w:r w:rsidRPr="00233121">
        <w:rPr>
          <w:rFonts w:ascii="宋体" w:hAnsi="宋体" w:cs="Arial" w:hint="eastAsia"/>
          <w:color w:val="000000"/>
          <w:kern w:val="0"/>
          <w:sz w:val="24"/>
        </w:rPr>
        <w:t>史的认识。</w:t>
      </w:r>
      <w:r w:rsidR="00493C5F">
        <w:rPr>
          <w:rFonts w:ascii="宋体" w:hAnsi="宋体" w:cs="Arial" w:hint="eastAsia"/>
          <w:color w:val="000000"/>
          <w:kern w:val="0"/>
          <w:sz w:val="24"/>
        </w:rPr>
        <w:t>参考阅读书目如下：</w:t>
      </w:r>
    </w:p>
    <w:p w:rsidR="007B3E9D" w:rsidRDefault="00493C5F" w:rsidP="007B3E9D">
      <w:pPr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C02252">
        <w:rPr>
          <w:rFonts w:asciiTheme="minorEastAsia" w:eastAsiaTheme="minorEastAsia" w:hAnsiTheme="minorEastAsia" w:hint="eastAsia"/>
          <w:sz w:val="24"/>
          <w:szCs w:val="24"/>
        </w:rPr>
        <w:t>叶嘉莹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C02252">
        <w:rPr>
          <w:rFonts w:asciiTheme="minorEastAsia" w:eastAsiaTheme="minorEastAsia" w:hAnsiTheme="minorEastAsia" w:hint="eastAsia"/>
          <w:sz w:val="24"/>
          <w:szCs w:val="24"/>
        </w:rPr>
        <w:t>诗馨篇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>》，</w:t>
      </w:r>
      <w:r w:rsidR="00360F12">
        <w:rPr>
          <w:rFonts w:asciiTheme="minorEastAsia" w:eastAsiaTheme="minorEastAsia" w:hAnsiTheme="minorEastAsia" w:hint="eastAsia"/>
          <w:sz w:val="24"/>
          <w:szCs w:val="24"/>
        </w:rPr>
        <w:t>中国青年出版社，1995</w:t>
      </w:r>
    </w:p>
    <w:p w:rsidR="007B3E9D" w:rsidRPr="00AE4013" w:rsidRDefault="00493C5F" w:rsidP="007B3E9D">
      <w:pPr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B/</w:t>
      </w:r>
      <w:r w:rsidR="00360F12">
        <w:rPr>
          <w:rFonts w:asciiTheme="minorEastAsia" w:eastAsiaTheme="minorEastAsia" w:hAnsiTheme="minorEastAsia" w:hint="eastAsia"/>
          <w:sz w:val="24"/>
          <w:szCs w:val="24"/>
        </w:rPr>
        <w:t>周振甫《诗词例话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>》，</w:t>
      </w:r>
      <w:r w:rsidR="007B3E9D">
        <w:rPr>
          <w:rFonts w:asciiTheme="minorEastAsia" w:eastAsiaTheme="minorEastAsia" w:hAnsiTheme="minorEastAsia" w:hint="eastAsia"/>
          <w:sz w:val="24"/>
          <w:szCs w:val="24"/>
        </w:rPr>
        <w:t>中国青年出版社，2006</w:t>
      </w:r>
    </w:p>
    <w:p w:rsidR="00493C5F" w:rsidRDefault="00493C5F" w:rsidP="00493C5F">
      <w:pPr>
        <w:spacing w:line="400" w:lineRule="exact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C/</w:t>
      </w:r>
      <w:proofErr w:type="gramStart"/>
      <w:r w:rsidR="00360F12">
        <w:rPr>
          <w:rFonts w:asciiTheme="minorEastAsia" w:eastAsiaTheme="minorEastAsia" w:hAnsiTheme="minorEastAsia" w:hint="eastAsia"/>
          <w:sz w:val="24"/>
          <w:szCs w:val="24"/>
        </w:rPr>
        <w:t>程毅中</w:t>
      </w:r>
      <w:proofErr w:type="gramEnd"/>
      <w:r w:rsidRPr="004A2F76">
        <w:rPr>
          <w:rFonts w:asciiTheme="minorEastAsia" w:eastAsiaTheme="minorEastAsia" w:hAnsiTheme="minorEastAsia" w:hint="eastAsia"/>
          <w:sz w:val="24"/>
          <w:szCs w:val="24"/>
        </w:rPr>
        <w:t>《中国</w:t>
      </w:r>
      <w:r w:rsidR="00360F12">
        <w:rPr>
          <w:rFonts w:asciiTheme="minorEastAsia" w:eastAsiaTheme="minorEastAsia" w:hAnsiTheme="minorEastAsia" w:hint="eastAsia"/>
          <w:sz w:val="24"/>
          <w:szCs w:val="24"/>
        </w:rPr>
        <w:t>诗体流变</w:t>
      </w:r>
      <w:r w:rsidRPr="004A2F76">
        <w:rPr>
          <w:rFonts w:asciiTheme="minorEastAsia" w:eastAsiaTheme="minorEastAsia" w:hAnsiTheme="minorEastAsia" w:hint="eastAsia"/>
          <w:sz w:val="24"/>
          <w:szCs w:val="24"/>
        </w:rPr>
        <w:t>》，</w:t>
      </w:r>
      <w:r w:rsidR="006A1372">
        <w:rPr>
          <w:rFonts w:asciiTheme="minorEastAsia" w:eastAsiaTheme="minorEastAsia" w:hAnsiTheme="minorEastAsia" w:hint="eastAsia"/>
          <w:sz w:val="24"/>
          <w:szCs w:val="24"/>
        </w:rPr>
        <w:t>中华书局，1992</w:t>
      </w:r>
    </w:p>
    <w:p w:rsidR="00B81B1E" w:rsidRDefault="00C32EBD" w:rsidP="00B81B1E">
      <w:pPr>
        <w:spacing w:line="44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5.</w:t>
      </w:r>
      <w:r w:rsidR="006A1372">
        <w:rPr>
          <w:rFonts w:ascii="宋体" w:hAnsi="宋体" w:cs="Arial" w:hint="eastAsia"/>
          <w:color w:val="000000"/>
          <w:kern w:val="0"/>
          <w:sz w:val="24"/>
        </w:rPr>
        <w:t>完成每</w:t>
      </w:r>
      <w:r w:rsidR="00B82208">
        <w:rPr>
          <w:rFonts w:ascii="宋体" w:hAnsi="宋体" w:cs="Arial" w:hint="eastAsia"/>
          <w:color w:val="000000"/>
          <w:kern w:val="0"/>
          <w:sz w:val="24"/>
        </w:rPr>
        <w:t>一</w:t>
      </w:r>
      <w:r w:rsidR="006A1372">
        <w:rPr>
          <w:rFonts w:ascii="宋体" w:hAnsi="宋体" w:cs="Arial" w:hint="eastAsia"/>
          <w:color w:val="000000"/>
          <w:kern w:val="0"/>
          <w:sz w:val="24"/>
        </w:rPr>
        <w:t>次课堂布置的课后实践与学习要求（</w:t>
      </w:r>
      <w:r w:rsidR="00B81B1E">
        <w:rPr>
          <w:rFonts w:ascii="宋体" w:hAnsi="宋体" w:cs="Arial" w:hint="eastAsia"/>
          <w:color w:val="000000"/>
          <w:kern w:val="0"/>
          <w:sz w:val="24"/>
        </w:rPr>
        <w:t>具体内容见第五部分“教学内容与进度安排”），</w:t>
      </w:r>
      <w:r w:rsidR="00B82208">
        <w:rPr>
          <w:rFonts w:ascii="宋体" w:hAnsi="宋体" w:cs="Arial" w:hint="eastAsia"/>
          <w:color w:val="000000"/>
          <w:kern w:val="0"/>
          <w:sz w:val="24"/>
        </w:rPr>
        <w:t>积极参加课堂</w:t>
      </w:r>
      <w:r w:rsidR="00585A46">
        <w:rPr>
          <w:rFonts w:ascii="宋体" w:hAnsi="宋体" w:cs="Arial" w:hint="eastAsia"/>
          <w:color w:val="000000"/>
          <w:kern w:val="0"/>
          <w:sz w:val="24"/>
        </w:rPr>
        <w:t>组织</w:t>
      </w:r>
      <w:r w:rsidR="00B82208">
        <w:rPr>
          <w:rFonts w:ascii="宋体" w:hAnsi="宋体" w:cs="Arial" w:hint="eastAsia"/>
          <w:color w:val="000000"/>
          <w:kern w:val="0"/>
          <w:sz w:val="24"/>
        </w:rPr>
        <w:t>的</w:t>
      </w:r>
      <w:r w:rsidR="00585A46">
        <w:rPr>
          <w:rFonts w:ascii="宋体" w:hAnsi="宋体" w:cs="Arial" w:hint="eastAsia"/>
          <w:color w:val="000000"/>
          <w:kern w:val="0"/>
          <w:sz w:val="24"/>
        </w:rPr>
        <w:t>对相关问题</w:t>
      </w:r>
      <w:r w:rsidR="00B82208">
        <w:rPr>
          <w:rFonts w:ascii="宋体" w:hAnsi="宋体" w:cs="Arial" w:hint="eastAsia"/>
          <w:color w:val="000000"/>
          <w:kern w:val="0"/>
          <w:sz w:val="24"/>
        </w:rPr>
        <w:t>讨论</w:t>
      </w:r>
      <w:r w:rsidR="00585A46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C31FA2" w:rsidRPr="00493C5F" w:rsidRDefault="00C31FA2" w:rsidP="00B81B1E">
      <w:pPr>
        <w:spacing w:line="44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</w:p>
    <w:p w:rsidR="00D75D26" w:rsidRDefault="00D75D26" w:rsidP="00D75D2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1402A4" w:rsidRDefault="00D75D26" w:rsidP="001402A4">
      <w:pPr>
        <w:spacing w:line="400" w:lineRule="exact"/>
        <w:ind w:left="720" w:hangingChars="300" w:hanging="720"/>
        <w:rPr>
          <w:rFonts w:asciiTheme="minorEastAsia" w:eastAsiaTheme="minorEastAsia" w:hAnsiTheme="minorEastAsia"/>
          <w:sz w:val="24"/>
          <w:szCs w:val="24"/>
        </w:rPr>
      </w:pPr>
      <w:r>
        <w:rPr>
          <w:sz w:val="24"/>
          <w:szCs w:val="24"/>
        </w:rPr>
        <w:t xml:space="preserve">   </w:t>
      </w:r>
      <w:r w:rsidR="001402A4">
        <w:rPr>
          <w:rFonts w:hint="eastAsia"/>
          <w:sz w:val="24"/>
          <w:szCs w:val="24"/>
        </w:rPr>
        <w:t xml:space="preserve"> </w:t>
      </w:r>
      <w:r w:rsidR="001402A4" w:rsidRPr="00B81B1E">
        <w:rPr>
          <w:rFonts w:asciiTheme="minorEastAsia" w:eastAsiaTheme="minorEastAsia" w:hAnsiTheme="minorEastAsia" w:hint="eastAsia"/>
          <w:sz w:val="24"/>
          <w:szCs w:val="24"/>
        </w:rPr>
        <w:t>1.</w:t>
      </w:r>
      <w:r w:rsidR="001402A4">
        <w:rPr>
          <w:rFonts w:asciiTheme="minorEastAsia" w:eastAsiaTheme="minorEastAsia" w:hAnsiTheme="minorEastAsia" w:hint="eastAsia"/>
          <w:sz w:val="24"/>
          <w:szCs w:val="24"/>
        </w:rPr>
        <w:t>本课程的评价方案，由平时成绩与期末考试成绩两个部分组成。评价的形式，期中考试、期末考试及老师根据课后作业、课堂表现评分。评价的内容，期中、期末考试，主要考察学生对基础知识的掌握，对基本概念的理解，并且是否具备一定的理论思考与艺术鉴赏评价能力。课后作业，看学生对预留的读书任务与思考问题的学习与完成情况，课堂表现，看考勤、课堂的专注度与课堂讨论的参与度，讨论中对问题的理解水平。</w:t>
      </w:r>
    </w:p>
    <w:p w:rsidR="001402A4" w:rsidRPr="00B81B1E" w:rsidRDefault="001402A4" w:rsidP="001402A4">
      <w:pPr>
        <w:spacing w:line="400" w:lineRule="exact"/>
        <w:ind w:leftChars="200" w:left="660" w:hangingChars="100" w:hanging="240"/>
        <w:rPr>
          <w:rFonts w:ascii="宋体" w:cs="Arial"/>
          <w:color w:val="000000"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</w:t>
      </w:r>
      <w:r w:rsidRPr="00B81B1E">
        <w:rPr>
          <w:rFonts w:asciiTheme="minorEastAsia" w:eastAsiaTheme="minorEastAsia" w:hAnsiTheme="minorEastAsia"/>
          <w:sz w:val="24"/>
          <w:szCs w:val="24"/>
        </w:rPr>
        <w:t>课</w:t>
      </w:r>
      <w:r>
        <w:rPr>
          <w:sz w:val="24"/>
          <w:szCs w:val="24"/>
        </w:rPr>
        <w:t>程的最终成绩总</w:t>
      </w:r>
      <w:r>
        <w:rPr>
          <w:rFonts w:ascii="宋体" w:hAnsi="宋体" w:cs="Arial" w:hint="eastAsia"/>
          <w:color w:val="000000"/>
          <w:kern w:val="0"/>
          <w:sz w:val="24"/>
        </w:rPr>
        <w:t>分为</w:t>
      </w:r>
      <w:r>
        <w:rPr>
          <w:rFonts w:ascii="宋体" w:hAnsi="宋体" w:cs="Arial"/>
          <w:color w:val="000000"/>
          <w:kern w:val="0"/>
          <w:sz w:val="24"/>
        </w:rPr>
        <w:t>100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分</w:t>
      </w:r>
      <w:r>
        <w:rPr>
          <w:rFonts w:ascii="宋体" w:hAnsi="宋体" w:cs="Arial" w:hint="eastAsia"/>
          <w:color w:val="000000"/>
          <w:kern w:val="0"/>
          <w:sz w:val="24"/>
        </w:rPr>
        <w:t>，由平时成绩与期末考试成绩按比例计算而成，平时成绩占30%，期末考试成绩占70%。平时成绩由三个部分得出：</w:t>
      </w:r>
      <w:r w:rsidRPr="00B81B1E">
        <w:rPr>
          <w:rFonts w:ascii="宋体" w:hAnsi="宋体" w:cs="Arial" w:hint="eastAsia"/>
          <w:color w:val="000000"/>
          <w:kern w:val="0"/>
          <w:sz w:val="24"/>
        </w:rPr>
        <w:t>课堂出勤率：</w:t>
      </w:r>
      <w:r>
        <w:rPr>
          <w:rFonts w:ascii="宋体" w:hAnsi="宋体" w:cs="Arial" w:hint="eastAsia"/>
          <w:color w:val="000000"/>
          <w:kern w:val="0"/>
          <w:sz w:val="24"/>
        </w:rPr>
        <w:t>40%，课后作业及小测验30%，课堂表现30%。期末考试采取闭卷、卷面考试的形式，卷面总分100分。期末考试成绩以卷面考试得分为准。</w:t>
      </w:r>
    </w:p>
    <w:p w:rsidR="00D75D26" w:rsidRPr="003753EA" w:rsidRDefault="00D75D26" w:rsidP="001402A4">
      <w:pPr>
        <w:spacing w:line="400" w:lineRule="exact"/>
        <w:ind w:left="482" w:hangingChars="200" w:hanging="482"/>
        <w:rPr>
          <w:b/>
          <w:sz w:val="24"/>
          <w:szCs w:val="24"/>
        </w:rPr>
      </w:pPr>
      <w:bookmarkStart w:id="0" w:name="_GoBack"/>
      <w:bookmarkEnd w:id="0"/>
    </w:p>
    <w:p w:rsidR="00D75D26" w:rsidRDefault="00D75D26" w:rsidP="00D75D26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493C5F" w:rsidRDefault="00493C5F" w:rsidP="00493C5F">
      <w:pPr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1.拓展阅读材料</w:t>
      </w:r>
    </w:p>
    <w:p w:rsidR="00493C5F" w:rsidRPr="00AE4013" w:rsidRDefault="00493C5F" w:rsidP="00493C5F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A/</w:t>
      </w:r>
      <w:r w:rsidR="00F33250">
        <w:rPr>
          <w:rFonts w:asciiTheme="minorEastAsia" w:eastAsiaTheme="minorEastAsia" w:hAnsiTheme="minorEastAsia" w:hint="eastAsia"/>
          <w:sz w:val="24"/>
          <w:szCs w:val="24"/>
        </w:rPr>
        <w:t>周振甫《诗经译注》</w:t>
      </w:r>
      <w:r w:rsidRPr="00AE4013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33250">
        <w:rPr>
          <w:rFonts w:asciiTheme="minorEastAsia" w:eastAsiaTheme="minorEastAsia" w:hAnsiTheme="minorEastAsia" w:hint="eastAsia"/>
          <w:sz w:val="24"/>
          <w:szCs w:val="24"/>
        </w:rPr>
        <w:t>中华书局，2006</w:t>
      </w:r>
    </w:p>
    <w:p w:rsidR="00493C5F" w:rsidRPr="004A2F76" w:rsidRDefault="00493C5F" w:rsidP="00493C5F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B/</w:t>
      </w:r>
      <w:r w:rsidR="00F33250" w:rsidRPr="00F33250">
        <w:rPr>
          <w:rFonts w:asciiTheme="minorEastAsia" w:eastAsiaTheme="minorEastAsia" w:hAnsiTheme="minorEastAsia"/>
          <w:sz w:val="24"/>
          <w:szCs w:val="24"/>
        </w:rPr>
        <w:t>林家骊译注</w:t>
      </w:r>
      <w:r w:rsidRPr="004A2F76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F33250">
        <w:rPr>
          <w:rFonts w:asciiTheme="minorEastAsia" w:eastAsiaTheme="minorEastAsia" w:hAnsiTheme="minorEastAsia" w:hint="eastAsia"/>
          <w:sz w:val="24"/>
          <w:szCs w:val="24"/>
        </w:rPr>
        <w:t>楚辞</w:t>
      </w:r>
      <w:r w:rsidRPr="004A2F76">
        <w:rPr>
          <w:rFonts w:asciiTheme="minorEastAsia" w:eastAsiaTheme="minorEastAsia" w:hAnsiTheme="minorEastAsia" w:hint="eastAsia"/>
          <w:sz w:val="24"/>
          <w:szCs w:val="24"/>
        </w:rPr>
        <w:t>》，</w:t>
      </w:r>
      <w:r w:rsidR="00F33250">
        <w:rPr>
          <w:rFonts w:asciiTheme="minorEastAsia" w:eastAsiaTheme="minorEastAsia" w:hAnsiTheme="minorEastAsia" w:hint="eastAsia"/>
          <w:sz w:val="24"/>
          <w:szCs w:val="24"/>
        </w:rPr>
        <w:t>中华书局</w:t>
      </w:r>
      <w:r w:rsidRPr="004A2F76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33250">
        <w:rPr>
          <w:rFonts w:asciiTheme="minorEastAsia" w:eastAsiaTheme="minorEastAsia" w:hAnsiTheme="minorEastAsia" w:hint="eastAsia"/>
          <w:sz w:val="24"/>
          <w:szCs w:val="24"/>
        </w:rPr>
        <w:t>2010</w:t>
      </w:r>
    </w:p>
    <w:p w:rsidR="00493C5F" w:rsidRDefault="00493C5F" w:rsidP="00493C5F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C/</w:t>
      </w:r>
      <w:r w:rsidR="00F33250">
        <w:rPr>
          <w:rFonts w:asciiTheme="minorEastAsia" w:eastAsiaTheme="minorEastAsia" w:hAnsiTheme="minorEastAsia" w:hint="eastAsia"/>
          <w:sz w:val="24"/>
          <w:szCs w:val="24"/>
        </w:rPr>
        <w:t>沈德潜《古诗源》，中华书局，2015</w:t>
      </w:r>
    </w:p>
    <w:p w:rsidR="00682E4E" w:rsidRDefault="00493C5F" w:rsidP="00682E4E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D/</w:t>
      </w:r>
      <w:r w:rsidR="00682E4E">
        <w:rPr>
          <w:rFonts w:asciiTheme="minorEastAsia" w:eastAsiaTheme="minorEastAsia" w:hAnsiTheme="minorEastAsia" w:hint="eastAsia"/>
          <w:sz w:val="24"/>
          <w:szCs w:val="24"/>
        </w:rPr>
        <w:t>沈德潜《唐诗别裁》，中华书局，2008</w:t>
      </w:r>
    </w:p>
    <w:p w:rsidR="00493C5F" w:rsidRDefault="00493C5F" w:rsidP="00493C5F">
      <w:pPr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E/</w:t>
      </w:r>
      <w:r w:rsidR="00682E4E">
        <w:rPr>
          <w:rFonts w:ascii="宋体" w:hAnsi="宋体" w:cs="Arial" w:hint="eastAsia"/>
          <w:color w:val="000000"/>
          <w:kern w:val="0"/>
          <w:sz w:val="24"/>
        </w:rPr>
        <w:t>沈祖</w:t>
      </w:r>
      <w:proofErr w:type="gramStart"/>
      <w:r w:rsidR="00682E4E">
        <w:rPr>
          <w:rFonts w:ascii="宋体" w:hAnsi="宋体" w:cs="Arial" w:hint="eastAsia"/>
          <w:color w:val="000000"/>
          <w:kern w:val="0"/>
          <w:sz w:val="24"/>
        </w:rPr>
        <w:t>棻</w:t>
      </w:r>
      <w:proofErr w:type="gramEnd"/>
      <w:r w:rsidR="00682E4E">
        <w:rPr>
          <w:rFonts w:ascii="宋体" w:hAnsi="宋体" w:cs="Arial" w:hint="eastAsia"/>
          <w:color w:val="000000"/>
          <w:kern w:val="0"/>
          <w:sz w:val="24"/>
        </w:rPr>
        <w:t>《宋词赏析</w:t>
      </w:r>
      <w:r>
        <w:rPr>
          <w:rFonts w:ascii="宋体" w:hAnsi="宋体" w:cs="Arial" w:hint="eastAsia"/>
          <w:color w:val="000000"/>
          <w:kern w:val="0"/>
          <w:sz w:val="24"/>
        </w:rPr>
        <w:t>》，</w:t>
      </w:r>
      <w:r w:rsidR="00682E4E">
        <w:rPr>
          <w:rFonts w:ascii="宋体" w:hAnsi="宋体" w:cs="Arial" w:hint="eastAsia"/>
          <w:color w:val="000000"/>
          <w:kern w:val="0"/>
          <w:sz w:val="24"/>
        </w:rPr>
        <w:t>中华书局</w:t>
      </w:r>
      <w:r>
        <w:rPr>
          <w:rFonts w:ascii="宋体" w:hAnsi="宋体" w:cs="Arial" w:hint="eastAsia"/>
          <w:color w:val="000000"/>
          <w:kern w:val="0"/>
          <w:sz w:val="24"/>
        </w:rPr>
        <w:t>，200</w:t>
      </w:r>
      <w:r w:rsidR="00682E4E">
        <w:rPr>
          <w:rFonts w:ascii="宋体" w:hAnsi="宋体" w:cs="Arial" w:hint="eastAsia"/>
          <w:color w:val="000000"/>
          <w:kern w:val="0"/>
          <w:sz w:val="24"/>
        </w:rPr>
        <w:t>8</w:t>
      </w:r>
    </w:p>
    <w:p w:rsidR="00493C5F" w:rsidRDefault="00493C5F" w:rsidP="00493C5F">
      <w:pPr>
        <w:spacing w:line="400" w:lineRule="exact"/>
        <w:ind w:leftChars="200" w:left="660" w:hangingChars="100" w:hanging="240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F/</w:t>
      </w:r>
      <w:r w:rsidR="00682E4E">
        <w:rPr>
          <w:rFonts w:ascii="宋体" w:hAnsi="宋体" w:cs="Arial" w:hint="eastAsia"/>
          <w:color w:val="000000"/>
          <w:kern w:val="0"/>
          <w:sz w:val="24"/>
        </w:rPr>
        <w:t>王兆鹏</w:t>
      </w:r>
      <w:r>
        <w:rPr>
          <w:rFonts w:ascii="宋体" w:hAnsi="宋体" w:cs="Arial" w:hint="eastAsia"/>
          <w:color w:val="000000"/>
          <w:kern w:val="0"/>
          <w:sz w:val="24"/>
        </w:rPr>
        <w:t>《</w:t>
      </w:r>
      <w:r w:rsidR="00682E4E">
        <w:rPr>
          <w:rFonts w:ascii="宋体" w:hAnsi="宋体" w:cs="Arial" w:hint="eastAsia"/>
          <w:color w:val="000000"/>
          <w:kern w:val="0"/>
          <w:sz w:val="24"/>
        </w:rPr>
        <w:t>唐宋词史论</w:t>
      </w:r>
      <w:r>
        <w:rPr>
          <w:rFonts w:ascii="宋体" w:hAnsi="宋体" w:cs="Arial" w:hint="eastAsia"/>
          <w:color w:val="000000"/>
          <w:kern w:val="0"/>
          <w:sz w:val="24"/>
        </w:rPr>
        <w:t>》，</w:t>
      </w:r>
      <w:r w:rsidR="00682E4E">
        <w:rPr>
          <w:rFonts w:ascii="宋体" w:hAnsi="宋体" w:cs="Arial" w:hint="eastAsia"/>
          <w:color w:val="000000"/>
          <w:kern w:val="0"/>
          <w:sz w:val="24"/>
        </w:rPr>
        <w:t>人民文学出版社，2010</w:t>
      </w:r>
    </w:p>
    <w:p w:rsidR="00233121" w:rsidRPr="00233121" w:rsidRDefault="00A11FED" w:rsidP="00493C5F">
      <w:pPr>
        <w:spacing w:line="400" w:lineRule="exact"/>
        <w:ind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493C5F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课件</w:t>
      </w:r>
      <w:r w:rsidR="00574B9A" w:rsidRPr="00233121">
        <w:rPr>
          <w:rFonts w:asciiTheme="minorEastAsia" w:eastAsiaTheme="minorEastAsia" w:hAnsiTheme="minorEastAsia" w:hint="eastAsia"/>
          <w:sz w:val="24"/>
          <w:szCs w:val="24"/>
        </w:rPr>
        <w:t>等教学资料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493C5F" w:rsidRDefault="00493C5F" w:rsidP="00493C5F">
      <w:pPr>
        <w:spacing w:line="400" w:lineRule="exact"/>
        <w:ind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A/</w:t>
      </w:r>
      <w:r w:rsidR="00D75D26" w:rsidRPr="00233121">
        <w:rPr>
          <w:rFonts w:asciiTheme="minorEastAsia" w:eastAsiaTheme="minorEastAsia" w:hAnsiTheme="minorEastAsia"/>
          <w:sz w:val="24"/>
          <w:szCs w:val="24"/>
        </w:rPr>
        <w:t>教师自制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《</w:t>
      </w:r>
      <w:r w:rsidR="00682E4E">
        <w:rPr>
          <w:rFonts w:asciiTheme="minorEastAsia" w:eastAsiaTheme="minorEastAsia" w:hAnsiTheme="minorEastAsia" w:hint="eastAsia"/>
          <w:sz w:val="24"/>
          <w:szCs w:val="24"/>
        </w:rPr>
        <w:t>古诗文赏析</w:t>
      </w:r>
      <w:r w:rsidR="00D75D26" w:rsidRPr="00233121">
        <w:rPr>
          <w:rFonts w:asciiTheme="minorEastAsia" w:eastAsiaTheme="minorEastAsia" w:hAnsiTheme="minorEastAsia"/>
          <w:sz w:val="24"/>
          <w:szCs w:val="24"/>
        </w:rPr>
        <w:t>》</w:t>
      </w:r>
      <w:r w:rsidR="00D75D26" w:rsidRPr="00233121">
        <w:rPr>
          <w:rFonts w:asciiTheme="minorEastAsia" w:eastAsiaTheme="minorEastAsia" w:hAnsiTheme="minorEastAsia" w:hint="eastAsia"/>
          <w:sz w:val="24"/>
          <w:szCs w:val="24"/>
        </w:rPr>
        <w:t>课程</w:t>
      </w:r>
      <w:proofErr w:type="spellStart"/>
      <w:r w:rsidR="00A942BE" w:rsidRPr="00233121">
        <w:rPr>
          <w:rFonts w:asciiTheme="minorEastAsia" w:eastAsiaTheme="minorEastAsia" w:hAnsiTheme="minorEastAsia" w:hint="eastAsia"/>
          <w:sz w:val="24"/>
          <w:szCs w:val="24"/>
        </w:rPr>
        <w:t>ppt</w:t>
      </w:r>
      <w:proofErr w:type="spellEnd"/>
    </w:p>
    <w:p w:rsidR="00D75D26" w:rsidRPr="00233121" w:rsidRDefault="00493C5F" w:rsidP="00493C5F">
      <w:pPr>
        <w:spacing w:line="400" w:lineRule="exact"/>
        <w:ind w:left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B/教师</w:t>
      </w:r>
      <w:r w:rsidR="00105A5A" w:rsidRPr="00233121">
        <w:rPr>
          <w:rFonts w:asciiTheme="minorEastAsia" w:eastAsiaTheme="minorEastAsia" w:hAnsiTheme="minorEastAsia" w:hint="eastAsia"/>
          <w:sz w:val="24"/>
          <w:szCs w:val="24"/>
        </w:rPr>
        <w:t>自编课程讲义一套</w:t>
      </w:r>
    </w:p>
    <w:p w:rsidR="00493C5F" w:rsidRPr="004A2F76" w:rsidRDefault="00493C5F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</w:p>
    <w:p w:rsidR="00D75D26" w:rsidRPr="004A2F76" w:rsidRDefault="00D75D26" w:rsidP="00D75D26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A2F76">
        <w:rPr>
          <w:rFonts w:asciiTheme="minorEastAsia" w:eastAsiaTheme="minorEastAsia" w:hAnsiTheme="minorEastAsia" w:hint="eastAsia"/>
          <w:b/>
          <w:sz w:val="28"/>
          <w:szCs w:val="28"/>
        </w:rPr>
        <w:t>九、其他需要说明的事宜</w:t>
      </w:r>
    </w:p>
    <w:p w:rsidR="00D75D26" w:rsidRPr="004A2F76" w:rsidRDefault="00D75D26" w:rsidP="00D75D26">
      <w:pPr>
        <w:spacing w:line="400" w:lineRule="exact"/>
        <w:ind w:firstLineChars="200" w:firstLine="480"/>
        <w:rPr>
          <w:rFonts w:asciiTheme="minorEastAsia" w:eastAsiaTheme="minorEastAsia" w:hAnsiTheme="minorEastAsia" w:cs="Arial"/>
          <w:color w:val="000000"/>
          <w:kern w:val="0"/>
          <w:sz w:val="24"/>
        </w:rPr>
      </w:pP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学生无故缺席三次面授将被视为自动放弃本课程学习，因工作或身体等原因无法出席面授，必须履行请假手续。</w:t>
      </w:r>
    </w:p>
    <w:p w:rsidR="004828F1" w:rsidRPr="004A2F76" w:rsidRDefault="00D75D26" w:rsidP="004A2F76">
      <w:pPr>
        <w:spacing w:line="400" w:lineRule="exact"/>
        <w:ind w:firstLineChars="200" w:firstLine="480"/>
        <w:rPr>
          <w:rFonts w:asciiTheme="minorEastAsia" w:eastAsiaTheme="minorEastAsia" w:hAnsiTheme="minorEastAsia"/>
        </w:rPr>
      </w:pP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除了课后答疑，学生也可通过电子邮件</w:t>
      </w:r>
      <w:r w:rsidR="00D86BFF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或其他方式</w:t>
      </w:r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在</w:t>
      </w:r>
      <w:proofErr w:type="gramStart"/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课外与</w:t>
      </w:r>
      <w:proofErr w:type="gramEnd"/>
      <w:r w:rsidRPr="004A2F76">
        <w:rPr>
          <w:rFonts w:asciiTheme="minorEastAsia" w:eastAsiaTheme="minorEastAsia" w:hAnsiTheme="minorEastAsia" w:cs="Arial" w:hint="eastAsia"/>
          <w:color w:val="000000"/>
          <w:kern w:val="0"/>
          <w:sz w:val="24"/>
        </w:rPr>
        <w:t>教师联系或讨论。</w:t>
      </w:r>
    </w:p>
    <w:sectPr w:rsidR="004828F1" w:rsidRPr="004A2F76" w:rsidSect="00482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238" w:rsidRDefault="00C61238" w:rsidP="005C127D">
      <w:r>
        <w:separator/>
      </w:r>
    </w:p>
  </w:endnote>
  <w:endnote w:type="continuationSeparator" w:id="0">
    <w:p w:rsidR="00C61238" w:rsidRDefault="00C61238" w:rsidP="005C1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238" w:rsidRDefault="00C61238" w:rsidP="005C127D">
      <w:r>
        <w:separator/>
      </w:r>
    </w:p>
  </w:footnote>
  <w:footnote w:type="continuationSeparator" w:id="0">
    <w:p w:rsidR="00C61238" w:rsidRDefault="00C61238" w:rsidP="005C1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75B"/>
    <w:multiLevelType w:val="hybridMultilevel"/>
    <w:tmpl w:val="ECB6C10E"/>
    <w:lvl w:ilvl="0" w:tplc="C3D8AB7E">
      <w:start w:val="1"/>
      <w:numFmt w:val="japaneseCounting"/>
      <w:lvlText w:val="第%1章"/>
      <w:lvlJc w:val="left"/>
      <w:pPr>
        <w:ind w:left="1230" w:hanging="76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">
    <w:nsid w:val="1F5958AB"/>
    <w:multiLevelType w:val="hybridMultilevel"/>
    <w:tmpl w:val="A2BEE4F8"/>
    <w:lvl w:ilvl="0" w:tplc="AD3A3080">
      <w:start w:val="1"/>
      <w:numFmt w:val="decimal"/>
      <w:lvlText w:val="%1、"/>
      <w:lvlJc w:val="left"/>
      <w:pPr>
        <w:ind w:left="825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32AF341A"/>
    <w:multiLevelType w:val="hybridMultilevel"/>
    <w:tmpl w:val="318E78AE"/>
    <w:lvl w:ilvl="0" w:tplc="E9948956">
      <w:start w:val="1"/>
      <w:numFmt w:val="japaneseCounting"/>
      <w:lvlText w:val="%1、"/>
      <w:lvlJc w:val="left"/>
      <w:pPr>
        <w:ind w:left="95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>
    <w:nsid w:val="339C1643"/>
    <w:multiLevelType w:val="hybridMultilevel"/>
    <w:tmpl w:val="B37E6232"/>
    <w:lvl w:ilvl="0" w:tplc="7C5AFC1E">
      <w:start w:val="1"/>
      <w:numFmt w:val="decimal"/>
      <w:lvlText w:val="%1、"/>
      <w:lvlJc w:val="left"/>
      <w:pPr>
        <w:tabs>
          <w:tab w:val="num" w:pos="900"/>
        </w:tabs>
        <w:ind w:left="900" w:hanging="420"/>
      </w:pPr>
      <w:rPr>
        <w:rFonts w:ascii="宋体" w:eastAsia="宋体" w:hAnsi="宋体" w:cs="Arial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>
    <w:nsid w:val="399D75ED"/>
    <w:multiLevelType w:val="hybridMultilevel"/>
    <w:tmpl w:val="5614AAC0"/>
    <w:lvl w:ilvl="0" w:tplc="34D427C0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>
    <w:nsid w:val="43E72BB4"/>
    <w:multiLevelType w:val="hybridMultilevel"/>
    <w:tmpl w:val="5C1AD0C6"/>
    <w:lvl w:ilvl="0" w:tplc="ECB8D93C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7">
    <w:nsid w:val="58CE22C3"/>
    <w:multiLevelType w:val="hybridMultilevel"/>
    <w:tmpl w:val="6D00F4B6"/>
    <w:lvl w:ilvl="0" w:tplc="504CD9A6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>
    <w:nsid w:val="6D4B1469"/>
    <w:multiLevelType w:val="hybridMultilevel"/>
    <w:tmpl w:val="95CACFDE"/>
    <w:lvl w:ilvl="0" w:tplc="6A80315A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26"/>
    <w:rsid w:val="00021DAB"/>
    <w:rsid w:val="00041147"/>
    <w:rsid w:val="0005533C"/>
    <w:rsid w:val="000561A9"/>
    <w:rsid w:val="000562E6"/>
    <w:rsid w:val="00060604"/>
    <w:rsid w:val="000630AF"/>
    <w:rsid w:val="000701C7"/>
    <w:rsid w:val="00071B7F"/>
    <w:rsid w:val="00090D0D"/>
    <w:rsid w:val="00092D4F"/>
    <w:rsid w:val="00093C86"/>
    <w:rsid w:val="000D0454"/>
    <w:rsid w:val="000E38D8"/>
    <w:rsid w:val="000E7432"/>
    <w:rsid w:val="000F057A"/>
    <w:rsid w:val="00105578"/>
    <w:rsid w:val="00105A5A"/>
    <w:rsid w:val="00110044"/>
    <w:rsid w:val="00111B01"/>
    <w:rsid w:val="001145DF"/>
    <w:rsid w:val="001216FF"/>
    <w:rsid w:val="00121DE9"/>
    <w:rsid w:val="001402A4"/>
    <w:rsid w:val="00142ED4"/>
    <w:rsid w:val="00146B5A"/>
    <w:rsid w:val="001509D1"/>
    <w:rsid w:val="00162B31"/>
    <w:rsid w:val="001A509C"/>
    <w:rsid w:val="001B0D20"/>
    <w:rsid w:val="001B259A"/>
    <w:rsid w:val="001B3598"/>
    <w:rsid w:val="001E1392"/>
    <w:rsid w:val="001F0F1E"/>
    <w:rsid w:val="001F75AD"/>
    <w:rsid w:val="002107DC"/>
    <w:rsid w:val="00213B38"/>
    <w:rsid w:val="00215862"/>
    <w:rsid w:val="00233121"/>
    <w:rsid w:val="0024411F"/>
    <w:rsid w:val="00244A8E"/>
    <w:rsid w:val="00245DAE"/>
    <w:rsid w:val="0025050E"/>
    <w:rsid w:val="002602E6"/>
    <w:rsid w:val="0026171A"/>
    <w:rsid w:val="0027002F"/>
    <w:rsid w:val="00281BFE"/>
    <w:rsid w:val="00287C78"/>
    <w:rsid w:val="002C6E4A"/>
    <w:rsid w:val="002D0657"/>
    <w:rsid w:val="002E6421"/>
    <w:rsid w:val="002F19AE"/>
    <w:rsid w:val="00317D67"/>
    <w:rsid w:val="00320A22"/>
    <w:rsid w:val="00331BEF"/>
    <w:rsid w:val="00340592"/>
    <w:rsid w:val="00360F12"/>
    <w:rsid w:val="00362EC2"/>
    <w:rsid w:val="00373479"/>
    <w:rsid w:val="0037741C"/>
    <w:rsid w:val="00395639"/>
    <w:rsid w:val="003A7ADA"/>
    <w:rsid w:val="003C6CD0"/>
    <w:rsid w:val="003D2D35"/>
    <w:rsid w:val="003E2D1C"/>
    <w:rsid w:val="003E309C"/>
    <w:rsid w:val="003E70C4"/>
    <w:rsid w:val="003F18D1"/>
    <w:rsid w:val="00400FBE"/>
    <w:rsid w:val="00424436"/>
    <w:rsid w:val="004467E8"/>
    <w:rsid w:val="00462432"/>
    <w:rsid w:val="0047051F"/>
    <w:rsid w:val="00472776"/>
    <w:rsid w:val="004828F1"/>
    <w:rsid w:val="00484A0B"/>
    <w:rsid w:val="00492C6D"/>
    <w:rsid w:val="00493C5F"/>
    <w:rsid w:val="004956A8"/>
    <w:rsid w:val="004A2F76"/>
    <w:rsid w:val="004A6E50"/>
    <w:rsid w:val="004C46F1"/>
    <w:rsid w:val="004D76FC"/>
    <w:rsid w:val="004E52D1"/>
    <w:rsid w:val="004F0AAF"/>
    <w:rsid w:val="00515AA0"/>
    <w:rsid w:val="0052544B"/>
    <w:rsid w:val="00530934"/>
    <w:rsid w:val="00560AE4"/>
    <w:rsid w:val="00573B48"/>
    <w:rsid w:val="00574B9A"/>
    <w:rsid w:val="00585A46"/>
    <w:rsid w:val="00597B19"/>
    <w:rsid w:val="005A3143"/>
    <w:rsid w:val="005A780E"/>
    <w:rsid w:val="005C1131"/>
    <w:rsid w:val="005C127D"/>
    <w:rsid w:val="005C29D2"/>
    <w:rsid w:val="005C5F8F"/>
    <w:rsid w:val="005E4391"/>
    <w:rsid w:val="005E6E5B"/>
    <w:rsid w:val="00605DDA"/>
    <w:rsid w:val="00616D4D"/>
    <w:rsid w:val="0064074D"/>
    <w:rsid w:val="0065081D"/>
    <w:rsid w:val="00651019"/>
    <w:rsid w:val="00655237"/>
    <w:rsid w:val="00656EDF"/>
    <w:rsid w:val="00675AFE"/>
    <w:rsid w:val="00677157"/>
    <w:rsid w:val="00682E4E"/>
    <w:rsid w:val="006A1372"/>
    <w:rsid w:val="006A45CD"/>
    <w:rsid w:val="006A5C30"/>
    <w:rsid w:val="006A661F"/>
    <w:rsid w:val="006C770C"/>
    <w:rsid w:val="006D2016"/>
    <w:rsid w:val="006E308C"/>
    <w:rsid w:val="006F0904"/>
    <w:rsid w:val="00702AE9"/>
    <w:rsid w:val="00703277"/>
    <w:rsid w:val="007043CB"/>
    <w:rsid w:val="00740B8A"/>
    <w:rsid w:val="0075365B"/>
    <w:rsid w:val="00770A23"/>
    <w:rsid w:val="00787238"/>
    <w:rsid w:val="00796EEB"/>
    <w:rsid w:val="007B0B73"/>
    <w:rsid w:val="007B3E9D"/>
    <w:rsid w:val="007B592C"/>
    <w:rsid w:val="007C0D84"/>
    <w:rsid w:val="007C5FAE"/>
    <w:rsid w:val="007D4B1D"/>
    <w:rsid w:val="007F1C6B"/>
    <w:rsid w:val="00816A5A"/>
    <w:rsid w:val="0081704A"/>
    <w:rsid w:val="00834412"/>
    <w:rsid w:val="00847639"/>
    <w:rsid w:val="00864EAD"/>
    <w:rsid w:val="00873CD7"/>
    <w:rsid w:val="00882FFF"/>
    <w:rsid w:val="00893450"/>
    <w:rsid w:val="00893818"/>
    <w:rsid w:val="00895DC2"/>
    <w:rsid w:val="008A616D"/>
    <w:rsid w:val="008B4CF6"/>
    <w:rsid w:val="008B7AE3"/>
    <w:rsid w:val="008C2B45"/>
    <w:rsid w:val="008C4DD3"/>
    <w:rsid w:val="008F2829"/>
    <w:rsid w:val="0090649E"/>
    <w:rsid w:val="0093662D"/>
    <w:rsid w:val="00944D93"/>
    <w:rsid w:val="00967302"/>
    <w:rsid w:val="00975AE4"/>
    <w:rsid w:val="009A2474"/>
    <w:rsid w:val="009A4CD0"/>
    <w:rsid w:val="009B1B3D"/>
    <w:rsid w:val="009C0768"/>
    <w:rsid w:val="009C4DF9"/>
    <w:rsid w:val="009F3D7B"/>
    <w:rsid w:val="009F4092"/>
    <w:rsid w:val="00A11FED"/>
    <w:rsid w:val="00A34B9E"/>
    <w:rsid w:val="00A516A2"/>
    <w:rsid w:val="00A63FE8"/>
    <w:rsid w:val="00A70A0C"/>
    <w:rsid w:val="00A7700A"/>
    <w:rsid w:val="00A90487"/>
    <w:rsid w:val="00A942BE"/>
    <w:rsid w:val="00AA5BA1"/>
    <w:rsid w:val="00AC3046"/>
    <w:rsid w:val="00AD1070"/>
    <w:rsid w:val="00AE4013"/>
    <w:rsid w:val="00B100FB"/>
    <w:rsid w:val="00B11440"/>
    <w:rsid w:val="00B1545A"/>
    <w:rsid w:val="00B56894"/>
    <w:rsid w:val="00B67ABF"/>
    <w:rsid w:val="00B77642"/>
    <w:rsid w:val="00B81B1E"/>
    <w:rsid w:val="00B82208"/>
    <w:rsid w:val="00BA138A"/>
    <w:rsid w:val="00BC6763"/>
    <w:rsid w:val="00C00441"/>
    <w:rsid w:val="00C02252"/>
    <w:rsid w:val="00C05E1B"/>
    <w:rsid w:val="00C169A4"/>
    <w:rsid w:val="00C31FA2"/>
    <w:rsid w:val="00C32EBD"/>
    <w:rsid w:val="00C431DC"/>
    <w:rsid w:val="00C46587"/>
    <w:rsid w:val="00C555BC"/>
    <w:rsid w:val="00C61238"/>
    <w:rsid w:val="00C61323"/>
    <w:rsid w:val="00CA1651"/>
    <w:rsid w:val="00CA417A"/>
    <w:rsid w:val="00CC1D2E"/>
    <w:rsid w:val="00CC284D"/>
    <w:rsid w:val="00CF3907"/>
    <w:rsid w:val="00CF4F71"/>
    <w:rsid w:val="00CF61DE"/>
    <w:rsid w:val="00D75D26"/>
    <w:rsid w:val="00D85312"/>
    <w:rsid w:val="00D8669E"/>
    <w:rsid w:val="00D86BFF"/>
    <w:rsid w:val="00DB6035"/>
    <w:rsid w:val="00DE02B4"/>
    <w:rsid w:val="00DE1CF3"/>
    <w:rsid w:val="00DE4B07"/>
    <w:rsid w:val="00E13203"/>
    <w:rsid w:val="00E16171"/>
    <w:rsid w:val="00E2063F"/>
    <w:rsid w:val="00E25E2C"/>
    <w:rsid w:val="00E36725"/>
    <w:rsid w:val="00E70E52"/>
    <w:rsid w:val="00EA1FA1"/>
    <w:rsid w:val="00EE1403"/>
    <w:rsid w:val="00EE166C"/>
    <w:rsid w:val="00EF55C4"/>
    <w:rsid w:val="00F04C1A"/>
    <w:rsid w:val="00F1338F"/>
    <w:rsid w:val="00F33250"/>
    <w:rsid w:val="00F634C2"/>
    <w:rsid w:val="00F64F92"/>
    <w:rsid w:val="00F6699C"/>
    <w:rsid w:val="00F81CA2"/>
    <w:rsid w:val="00F828D2"/>
    <w:rsid w:val="00FA09A1"/>
    <w:rsid w:val="00FA1328"/>
    <w:rsid w:val="00FA3097"/>
    <w:rsid w:val="00FA3C3E"/>
    <w:rsid w:val="00FB137C"/>
    <w:rsid w:val="00FB2B21"/>
    <w:rsid w:val="00FB62C9"/>
    <w:rsid w:val="00FE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26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D75D26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75D26"/>
    <w:rPr>
      <w:rFonts w:ascii="Arial" w:eastAsia="黑体" w:hAnsi="Arial" w:cs="Times New Roman"/>
      <w:b/>
      <w:bCs/>
      <w:kern w:val="0"/>
      <w:sz w:val="32"/>
      <w:szCs w:val="32"/>
    </w:rPr>
  </w:style>
  <w:style w:type="paragraph" w:customStyle="1" w:styleId="1">
    <w:name w:val="列出段落1"/>
    <w:basedOn w:val="a"/>
    <w:rsid w:val="00D75D26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5C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1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20">
    <w:name w:val="Body Text Indent 2"/>
    <w:basedOn w:val="a"/>
    <w:link w:val="2Char0"/>
    <w:rsid w:val="00E16171"/>
    <w:pPr>
      <w:spacing w:line="340" w:lineRule="exact"/>
      <w:ind w:firstLineChars="200" w:firstLine="471"/>
    </w:pPr>
    <w:rPr>
      <w:rFonts w:ascii="Times New Roman" w:hAnsi="Times New Roman"/>
      <w:sz w:val="24"/>
      <w:szCs w:val="24"/>
    </w:rPr>
  </w:style>
  <w:style w:type="character" w:customStyle="1" w:styleId="2Char0">
    <w:name w:val="正文文本缩进 2 Char"/>
    <w:basedOn w:val="a0"/>
    <w:link w:val="20"/>
    <w:rsid w:val="00E16171"/>
    <w:rPr>
      <w:rFonts w:ascii="Times New Roman" w:eastAsia="宋体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1545A"/>
    <w:pPr>
      <w:ind w:firstLineChars="200" w:firstLine="420"/>
    </w:pPr>
  </w:style>
  <w:style w:type="table" w:styleId="a6">
    <w:name w:val="Table Grid"/>
    <w:basedOn w:val="a1"/>
    <w:uiPriority w:val="59"/>
    <w:rsid w:val="00261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pdicttext22">
    <w:name w:val="op_dict_text22"/>
    <w:basedOn w:val="a0"/>
    <w:rsid w:val="00817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26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qFormat/>
    <w:rsid w:val="00D75D26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D75D26"/>
    <w:rPr>
      <w:rFonts w:ascii="Arial" w:eastAsia="黑体" w:hAnsi="Arial" w:cs="Times New Roman"/>
      <w:b/>
      <w:bCs/>
      <w:kern w:val="0"/>
      <w:sz w:val="32"/>
      <w:szCs w:val="32"/>
    </w:rPr>
  </w:style>
  <w:style w:type="paragraph" w:customStyle="1" w:styleId="1">
    <w:name w:val="列出段落1"/>
    <w:basedOn w:val="a"/>
    <w:rsid w:val="00D75D26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5C12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12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127D"/>
    <w:rPr>
      <w:rFonts w:ascii="Calibri" w:eastAsia="宋体" w:hAnsi="Calibri" w:cs="Times New Roman"/>
      <w:sz w:val="18"/>
      <w:szCs w:val="18"/>
    </w:rPr>
  </w:style>
  <w:style w:type="paragraph" w:styleId="20">
    <w:name w:val="Body Text Indent 2"/>
    <w:basedOn w:val="a"/>
    <w:link w:val="2Char0"/>
    <w:rsid w:val="00E16171"/>
    <w:pPr>
      <w:spacing w:line="340" w:lineRule="exact"/>
      <w:ind w:firstLineChars="200" w:firstLine="471"/>
    </w:pPr>
    <w:rPr>
      <w:rFonts w:ascii="Times New Roman" w:hAnsi="Times New Roman"/>
      <w:sz w:val="24"/>
      <w:szCs w:val="24"/>
    </w:rPr>
  </w:style>
  <w:style w:type="character" w:customStyle="1" w:styleId="2Char0">
    <w:name w:val="正文文本缩进 2 Char"/>
    <w:basedOn w:val="a0"/>
    <w:link w:val="20"/>
    <w:rsid w:val="00E16171"/>
    <w:rPr>
      <w:rFonts w:ascii="Times New Roman" w:eastAsia="宋体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1545A"/>
    <w:pPr>
      <w:ind w:firstLineChars="200" w:firstLine="420"/>
    </w:pPr>
  </w:style>
  <w:style w:type="table" w:styleId="a6">
    <w:name w:val="Table Grid"/>
    <w:basedOn w:val="a1"/>
    <w:uiPriority w:val="59"/>
    <w:rsid w:val="00261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pdicttext22">
    <w:name w:val="op_dict_text22"/>
    <w:basedOn w:val="a0"/>
    <w:rsid w:val="00817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A4B1A-E508-4194-A8D6-5FDF54FA7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7</Pages>
  <Words>732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peng</cp:lastModifiedBy>
  <cp:revision>73</cp:revision>
  <dcterms:created xsi:type="dcterms:W3CDTF">2016-10-19T04:33:00Z</dcterms:created>
  <dcterms:modified xsi:type="dcterms:W3CDTF">2016-10-26T06:55:00Z</dcterms:modified>
</cp:coreProperties>
</file>